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2"/>
          <w:szCs w:val="32"/>
        </w:rPr>
        <w:t>贵港市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荷都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投资有限公司应聘报名表</w:t>
      </w:r>
    </w:p>
    <w:bookmarkEnd w:id="0"/>
    <w:tbl>
      <w:tblPr>
        <w:tblStyle w:val="2"/>
        <w:tblpPr w:leftFromText="180" w:rightFromText="180" w:vertAnchor="page" w:horzAnchor="margin" w:tblpXSpec="center" w:tblpY="2671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55"/>
        <w:gridCol w:w="1226"/>
        <w:gridCol w:w="1373"/>
        <w:gridCol w:w="1364"/>
        <w:gridCol w:w="136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（岁）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党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9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拟报岗位</w:t>
            </w:r>
          </w:p>
        </w:tc>
        <w:tc>
          <w:tcPr>
            <w:tcW w:w="8874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个  人  学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习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经  历（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/>
                <w:sz w:val="24"/>
                <w:szCs w:val="24"/>
              </w:rPr>
              <w:t>中写起）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6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 人  工  作  经  历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556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E290B"/>
    <w:rsid w:val="07573FE9"/>
    <w:rsid w:val="3D0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2021-03-16T03:08:00Z</dcterms:created>
  <dc:creator>admin</dc:creator>
  <cp:lastModifiedBy>admin</cp:lastModifiedBy>
  <dcterms:modified xsi:type="dcterms:W3CDTF">2021-03-16T03:12:37Z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