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bdr w:val="none" w:color="auto" w:sz="0" w:space="0"/>
          <w:shd w:val="clear" w:fill="FFFFFF"/>
        </w:rPr>
        <w:t>  公示名单如下：</w:t>
      </w:r>
      <w:bookmarkStart w:id="0" w:name="_GoBack"/>
      <w:bookmarkEnd w:id="0"/>
    </w:p>
    <w:tbl>
      <w:tblPr>
        <w:tblW w:w="158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13"/>
        <w:gridCol w:w="956"/>
        <w:gridCol w:w="1090"/>
        <w:gridCol w:w="901"/>
        <w:gridCol w:w="504"/>
        <w:gridCol w:w="955"/>
        <w:gridCol w:w="599"/>
        <w:gridCol w:w="558"/>
        <w:gridCol w:w="3438"/>
        <w:gridCol w:w="1765"/>
        <w:gridCol w:w="1090"/>
        <w:gridCol w:w="531"/>
        <w:gridCol w:w="1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岗位编码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综合成绩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融水苗族自治县安陲乡国土规建环保安监防火站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工作人员二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45020614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梁年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1993.03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2016.06毕业于广西理工职业技术学院工程造价专业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2145020201429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119.70 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融水苗族自治县安陲乡文化体育和广播电视站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45020617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赖燕柳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1989.04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2012.06毕业于玉林师范学院会计电算化专业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2145020201924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123.80 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融水苗族自治县安太乡公共就业服务保障事务所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专技人员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45020619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贾丽萍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1993.04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2015.06毕业于广西科技大学药学专业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2145020200828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136.41 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融水苗族自治县拱洞乡水利和农业机械化管理站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技术人员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45020656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蒙有坚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1993.10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水族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2016.06毕业于柳州职业技术学院汽车检测与维修技术专业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1145021904101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128.24 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融水苗族自治县国土测绘所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测绘人员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4502066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覃少喆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1987.04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2018.06毕业于桂林理工大学土木工程专业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2145020201814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143.84 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融水苗族自治县红水乡国土规建环保安监防火站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技术人员一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45020665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门梅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1988.08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2013.06毕业于广西艺术学院绘画（中国画与水墨动画设计）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1145021904404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115.10 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融水苗族自治县民族职业技术学校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中医临床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45020682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蒙梅兰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1993.01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2015.06毕业于广西中医药大学针炙推拿专业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5145020202613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118.73 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融水苗族自治县汪洞乡公共就业服务保障事务所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工作人员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45020699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唐燕蕾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1992.01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壮族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2015.06毕业于吉首大学人力资源管理专业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2145020200130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127.69 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融水苗族自治县乡（镇）林业站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专业技术人员二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45020705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蒙光华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1979.08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苗族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2015.06毕业于东北林业大学林学专业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3145021300712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105.94 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融水苗族自治县乡财县管办公室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财会人员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45020711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陈裕萍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1997.03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2019.07毕业于广西财经学院会计学专业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1145021903830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131.76 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融水苗族自治县香粉乡国土规建环保安监防火站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环保工作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45020712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邓锟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1994.06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大专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2016.06毕业于广西生态工程职业技术学院环境监测与治理技术专业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3145021301418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116.93 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7"/>
                <w:szCs w:val="27"/>
                <w:u w:val="none"/>
                <w:bdr w:val="none" w:color="auto" w:sz="0" w:space="0"/>
                <w:lang w:val="en-US" w:eastAsia="zh-CN" w:bidi="ar"/>
              </w:rPr>
              <w:t>递补</w:t>
            </w:r>
          </w:p>
        </w:tc>
      </w:tr>
    </w:tbl>
    <w:p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D370CD"/>
    <w:rsid w:val="1AD3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2019-11-19T01:45:00Z</dcterms:created>
  <dc:creator>秋叶夏花</dc:creator>
  <cp:lastModifiedBy>秋叶夏花</cp:lastModifiedBy>
  <dcterms:modified xsi:type="dcterms:W3CDTF">2019-11-19T01:46:39Z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