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t>2019年桂林市秀峰区中小学教师公开招聘拟聘用人员名单公示（第一批）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995"/>
            <wp:effectExtent l="0" t="0" r="5080" b="14605"/>
            <wp:docPr id="4" name="图片 4" descr="桂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桂林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995"/>
            <wp:effectExtent l="0" t="0" r="5080" b="14605"/>
            <wp:docPr id="3" name="图片 3" descr="桂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桂林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995"/>
            <wp:effectExtent l="0" t="0" r="5080" b="14605"/>
            <wp:docPr id="2" name="图片 2" descr="桂林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桂林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D352BA"/>
    <w:rsid w:val="40D35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Office_11.1.0.8907_F1E327BC-269C-435d-A152-05C5408002CA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2019-08-09T07:23:00Z</dcterms:created>
  <dc:creator>闹心。</dc:creator>
  <cp:lastModifiedBy>闹心。</cp:lastModifiedBy>
  <dcterms:modified xsi:type="dcterms:W3CDTF">2019-08-09T07:34:14Z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