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7"/>
          <w:szCs w:val="27"/>
          <w:bdr w:val="none" w:color="auto" w:sz="0" w:space="0"/>
          <w:shd w:val="clear" w:fill="FFFFFF"/>
        </w:rPr>
        <w:t>港南区2019年特岗教师招聘递补人员名单（共5人）</w:t>
      </w:r>
    </w:p>
    <w:tbl>
      <w:tblPr>
        <w:tblW w:w="8655" w:type="dxa"/>
        <w:tblInd w:w="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40"/>
        <w:gridCol w:w="1215"/>
        <w:gridCol w:w="1050"/>
        <w:gridCol w:w="2010"/>
        <w:gridCol w:w="1080"/>
        <w:gridCol w:w="14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岗位代码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学科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招聘人数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考生姓名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递补原因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新塘镇东和小学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林诗诗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第1名放弃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小学英语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木格镇中心学校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潘奕丹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第1名放弃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小学音乐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木格镇中心学校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梁誉丹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第1名放弃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小学数学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湛江镇蒙村小学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覃惠梅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第1名放弃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小学语文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木梓镇中心学校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陆红艳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第1，2名放弃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24C0"/>
    <w:rsid w:val="49E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95959"/>
      <w:u w:val="none"/>
    </w:rPr>
  </w:style>
  <w:style w:type="character" w:styleId="6">
    <w:name w:val="Hyperlink"/>
    <w:basedOn w:val="4"/>
    <w:uiPriority w:val="0"/>
    <w:rPr>
      <w:color w:val="595959"/>
      <w:u w:val="none"/>
    </w:rPr>
  </w:style>
  <w:style w:type="character" w:customStyle="1" w:styleId="7">
    <w:name w:val="pass"/>
    <w:basedOn w:val="4"/>
    <w:uiPriority w:val="0"/>
    <w:rPr>
      <w:color w:val="D50512"/>
    </w:rPr>
  </w:style>
  <w:style w:type="character" w:customStyle="1" w:styleId="8">
    <w:name w:val="clear2"/>
    <w:basedOn w:val="4"/>
    <w:uiPriority w:val="0"/>
    <w:rPr>
      <w:sz w:val="0"/>
      <w:szCs w:val="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2019-08-03T03:24:00Z</dcterms:created>
  <dc:creator>石果</dc:creator>
  <cp:lastModifiedBy>石果</cp:lastModifiedBy>
  <dcterms:modified xsi:type="dcterms:W3CDTF">2019-08-03T03:24:33Z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