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firstLine="480" w:firstLineChars="200"/>
        <w:jc w:val="center"/>
        <w:rPr>
          <w:rFonts w:hint="eastAsia" w:ascii="华文仿宋" w:hAnsi="华文仿宋" w:eastAsia="华文仿宋" w:cs="仿宋_GB2312"/>
          <w:b/>
          <w:color w:val="000000"/>
          <w:sz w:val="24"/>
          <w:szCs w:val="24"/>
        </w:rPr>
      </w:pPr>
      <w:r>
        <w:rPr>
          <w:rFonts w:hint="eastAsia" w:ascii="华文仿宋" w:hAnsi="华文仿宋" w:eastAsia="华文仿宋" w:cs="仿宋_GB2312"/>
          <w:b/>
          <w:kern w:val="0"/>
          <w:sz w:val="24"/>
          <w:szCs w:val="24"/>
        </w:rPr>
        <w:t>广西华锡集团股份有限公司铜坑矿</w:t>
      </w:r>
      <w:r>
        <w:rPr>
          <w:rFonts w:hint="eastAsia" w:ascii="华文仿宋" w:hAnsi="华文仿宋" w:eastAsia="华文仿宋" w:cs="仿宋_GB2312"/>
          <w:b/>
          <w:sz w:val="24"/>
          <w:szCs w:val="24"/>
        </w:rPr>
        <w:t>面向社会公开招聘爆破作业人员</w:t>
      </w:r>
      <w:r>
        <w:rPr>
          <w:rFonts w:hint="eastAsia" w:ascii="华文仿宋" w:hAnsi="华文仿宋" w:eastAsia="华文仿宋" w:cs="仿宋_GB2312"/>
          <w:b/>
          <w:kern w:val="0"/>
          <w:sz w:val="24"/>
          <w:szCs w:val="24"/>
        </w:rPr>
        <w:t>登记表</w:t>
      </w:r>
    </w:p>
    <w:tbl>
      <w:tblPr>
        <w:tblStyle w:val="4"/>
        <w:tblpPr w:leftFromText="180" w:rightFromText="180" w:vertAnchor="text" w:horzAnchor="margin" w:tblpY="589"/>
        <w:tblOverlap w:val="never"/>
        <w:tblW w:w="9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67"/>
        <w:gridCol w:w="308"/>
        <w:gridCol w:w="11"/>
        <w:gridCol w:w="237"/>
        <w:gridCol w:w="153"/>
        <w:gridCol w:w="430"/>
        <w:gridCol w:w="71"/>
        <w:gridCol w:w="553"/>
        <w:gridCol w:w="102"/>
        <w:gridCol w:w="475"/>
        <w:gridCol w:w="48"/>
        <w:gridCol w:w="764"/>
        <w:gridCol w:w="153"/>
        <w:gridCol w:w="669"/>
        <w:gridCol w:w="512"/>
        <w:gridCol w:w="561"/>
        <w:gridCol w:w="334"/>
        <w:gridCol w:w="6"/>
        <w:gridCol w:w="806"/>
        <w:gridCol w:w="159"/>
        <w:gridCol w:w="2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(照片)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学历(学位) 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退伍时间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2"/>
                <w:tab w:val="center" w:pos="1659"/>
              </w:tabs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2"/>
                <w:tab w:val="center" w:pos="1659"/>
              </w:tabs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持有证书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2"/>
                <w:tab w:val="center" w:pos="1659"/>
              </w:tabs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23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  人  简  历</w:t>
            </w:r>
          </w:p>
        </w:tc>
        <w:tc>
          <w:tcPr>
            <w:tcW w:w="1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起年月</w:t>
            </w:r>
          </w:p>
        </w:tc>
        <w:tc>
          <w:tcPr>
            <w:tcW w:w="163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止年月</w:t>
            </w:r>
          </w:p>
        </w:tc>
        <w:tc>
          <w:tcPr>
            <w:tcW w:w="3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在何地何单位工作(学习)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任何职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受过奖励或处分</w:t>
            </w:r>
          </w:p>
        </w:tc>
        <w:tc>
          <w:tcPr>
            <w:tcW w:w="854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      主要      成员       及        主要        社会         关系</w:t>
            </w: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称呼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54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并保证所提供的学历证明、资格证明、个人简历等报名材料及简历表中的有关信息真实有效。如有虚假隐瞒，可随时取消录用资格。如录用后发现虚假的，将视为欺诈行为，单位可依法解除劳动合同，并不给予任何经济补偿。</w:t>
            </w:r>
          </w:p>
          <w:p>
            <w:pPr>
              <w:ind w:right="735" w:firstLine="4095" w:firstLineChars="1950"/>
              <w:rPr>
                <w:rFonts w:ascii="宋体" w:hAnsi="宋体"/>
                <w:szCs w:val="21"/>
              </w:rPr>
            </w:pPr>
          </w:p>
          <w:p>
            <w:pPr>
              <w:ind w:right="735" w:firstLine="4410" w:firstLineChars="2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</w:t>
            </w:r>
          </w:p>
          <w:p>
            <w:pPr>
              <w:wordWrap w:val="0"/>
              <w:ind w:right="420" w:firstLine="4725" w:firstLineChars="2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sz w:val="10"/>
          <w:szCs w:val="10"/>
        </w:rPr>
      </w:pPr>
      <w:bookmarkStart w:id="0" w:name="_GoBack"/>
    </w:p>
    <w:bookmarkEnd w:id="0"/>
    <w:p/>
    <w:sectPr>
      <w:footerReference r:id="rId3" w:type="default"/>
      <w:footerReference r:id="rId4" w:type="even"/>
      <w:pgSz w:w="11906" w:h="16838"/>
      <w:pgMar w:top="1134" w:right="1418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52E5"/>
    <w:rsid w:val="588C5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2019-06-11T03:23:00Z</dcterms:created>
  <dc:creator>Administrator</dc:creator>
  <cp:lastModifiedBy>Administrator</cp:lastModifiedBy>
  <dcterms:modified xsi:type="dcterms:W3CDTF">2019-06-11T03:24:04Z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