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6F" w:rsidRPr="0067366F" w:rsidRDefault="0067366F" w:rsidP="0067366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366F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lang w:val="zh-CN"/>
        </w:rPr>
        <w:t>广西壮族自治区教师</w:t>
      </w:r>
      <w:r w:rsidRPr="0067366F">
        <w:rPr>
          <w:rFonts w:ascii="宋体" w:eastAsia="宋体" w:hAnsi="宋体" w:cs="宋体" w:hint="eastAsia"/>
          <w:b/>
          <w:kern w:val="0"/>
          <w:sz w:val="44"/>
          <w:szCs w:val="44"/>
        </w:rPr>
        <w:t>资格认定体检表</w:t>
      </w:r>
    </w:p>
    <w:p w:rsidR="0067366F" w:rsidRPr="0067366F" w:rsidRDefault="0067366F" w:rsidP="0067366F">
      <w:pPr>
        <w:widowControl/>
        <w:spacing w:before="29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366F"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                    </w:t>
      </w:r>
      <w:r w:rsidRPr="0067366F">
        <w:rPr>
          <w:rFonts w:ascii="Times New Roman" w:eastAsia="宋体" w:hAnsi="Times New Roman" w:cs="宋体" w:hint="eastAsia"/>
          <w:kern w:val="0"/>
          <w:sz w:val="24"/>
          <w:szCs w:val="24"/>
        </w:rPr>
        <w:t>编号：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726"/>
        <w:gridCol w:w="252"/>
        <w:gridCol w:w="331"/>
        <w:gridCol w:w="358"/>
        <w:gridCol w:w="335"/>
        <w:gridCol w:w="447"/>
        <w:gridCol w:w="382"/>
        <w:gridCol w:w="236"/>
        <w:gridCol w:w="486"/>
        <w:gridCol w:w="236"/>
        <w:gridCol w:w="434"/>
        <w:gridCol w:w="236"/>
        <w:gridCol w:w="236"/>
        <w:gridCol w:w="236"/>
        <w:gridCol w:w="236"/>
        <w:gridCol w:w="362"/>
        <w:gridCol w:w="236"/>
        <w:gridCol w:w="236"/>
        <w:gridCol w:w="552"/>
        <w:gridCol w:w="560"/>
        <w:gridCol w:w="1940"/>
      </w:tblGrid>
      <w:tr w:rsidR="0067366F" w:rsidRPr="0067366F" w:rsidTr="0067366F">
        <w:trPr>
          <w:cantSplit/>
          <w:trHeight w:val="729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姓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性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龄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婚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否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小二寸正面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免冠相片</w:t>
            </w:r>
          </w:p>
        </w:tc>
      </w:tr>
      <w:tr w:rsidR="0067366F" w:rsidRPr="0067366F" w:rsidTr="0067366F">
        <w:trPr>
          <w:cantSplit/>
          <w:trHeight w:val="601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职业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申请教师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资格类别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725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单位或住址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729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60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69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五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官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眼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视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力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右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矫正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右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辩色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力</w:t>
            </w: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医师：</w:t>
            </w:r>
          </w:p>
        </w:tc>
      </w:tr>
      <w:tr w:rsidR="0067366F" w:rsidRPr="0067366F" w:rsidTr="0067366F">
        <w:trPr>
          <w:cantSplit/>
          <w:trHeight w:val="7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左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左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66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其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他</w:t>
            </w:r>
          </w:p>
        </w:tc>
        <w:tc>
          <w:tcPr>
            <w:tcW w:w="3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耳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听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力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右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公尺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耳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疾</w:t>
            </w:r>
          </w:p>
        </w:tc>
        <w:tc>
          <w:tcPr>
            <w:tcW w:w="30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医师：</w:t>
            </w:r>
          </w:p>
        </w:tc>
      </w:tr>
      <w:tr w:rsidR="0067366F" w:rsidRPr="0067366F" w:rsidTr="0067366F">
        <w:trPr>
          <w:cantSplit/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左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公尺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鼻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疾</w:t>
            </w:r>
          </w:p>
        </w:tc>
        <w:tc>
          <w:tcPr>
            <w:tcW w:w="3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75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咽喉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语音</w:t>
            </w:r>
          </w:p>
        </w:tc>
        <w:tc>
          <w:tcPr>
            <w:tcW w:w="3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口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腔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齿</w:t>
            </w:r>
          </w:p>
        </w:tc>
        <w:tc>
          <w:tcPr>
            <w:tcW w:w="30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医师：</w:t>
            </w:r>
          </w:p>
        </w:tc>
      </w:tr>
      <w:tr w:rsidR="0067366F" w:rsidRPr="0067366F" w:rsidTr="0067366F">
        <w:trPr>
          <w:cantSplit/>
          <w:trHeight w:val="1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551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外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身长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公分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胸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廓</w:t>
            </w:r>
          </w:p>
        </w:tc>
        <w:tc>
          <w:tcPr>
            <w:tcW w:w="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医师：</w:t>
            </w:r>
          </w:p>
        </w:tc>
      </w:tr>
      <w:tr w:rsidR="0067366F" w:rsidRPr="0067366F" w:rsidTr="0067366F">
        <w:trPr>
          <w:cantSplit/>
          <w:trHeight w:val="51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体重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公斤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脊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柱</w:t>
            </w:r>
          </w:p>
        </w:tc>
        <w:tc>
          <w:tcPr>
            <w:tcW w:w="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55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淋巴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甲状腺</w:t>
            </w:r>
          </w:p>
        </w:tc>
        <w:tc>
          <w:tcPr>
            <w:tcW w:w="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56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四肢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关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节</w:t>
            </w:r>
          </w:p>
        </w:tc>
        <w:tc>
          <w:tcPr>
            <w:tcW w:w="2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5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面部</w:t>
            </w:r>
          </w:p>
        </w:tc>
        <w:tc>
          <w:tcPr>
            <w:tcW w:w="60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7366F" w:rsidRPr="0067366F" w:rsidRDefault="0067366F" w:rsidP="0067366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366F">
        <w:rPr>
          <w:rFonts w:ascii="Times New Roman" w:eastAsia="宋体" w:hAnsi="Times New Roman" w:cs="宋体" w:hint="eastAsia"/>
          <w:kern w:val="0"/>
          <w:sz w:val="24"/>
          <w:szCs w:val="24"/>
        </w:rPr>
        <w:t>（续上表）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873"/>
        <w:gridCol w:w="2058"/>
        <w:gridCol w:w="602"/>
        <w:gridCol w:w="2209"/>
        <w:gridCol w:w="1405"/>
      </w:tblGrid>
      <w:tr w:rsidR="0067366F" w:rsidRPr="0067366F" w:rsidTr="0067366F">
        <w:trPr>
          <w:cantSplit/>
          <w:trHeight w:val="662"/>
          <w:jc w:val="center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内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lastRenderedPageBreak/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lastRenderedPageBreak/>
              <w:t>血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压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ind w:leftChars="50" w:left="105" w:firstLineChars="800" w:firstLine="19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    /Kpa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医师：</w:t>
            </w:r>
          </w:p>
        </w:tc>
      </w:tr>
      <w:tr w:rsidR="0067366F" w:rsidRPr="0067366F" w:rsidTr="0067366F">
        <w:trPr>
          <w:cantSplit/>
          <w:trHeight w:val="798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100" w:before="31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肺及呼吸道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752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心血管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1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肝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150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cantSplit/>
          <w:trHeight w:val="1079"/>
          <w:jc w:val="center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神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经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及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精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神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caps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6F" w:rsidRPr="0067366F" w:rsidRDefault="0067366F" w:rsidP="0067366F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7366F" w:rsidRPr="0067366F" w:rsidTr="0067366F">
        <w:trPr>
          <w:trHeight w:val="192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胸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部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X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线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透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视</w:t>
            </w:r>
          </w:p>
        </w:tc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医师：</w:t>
            </w:r>
          </w:p>
        </w:tc>
      </w:tr>
      <w:tr w:rsidR="0067366F" w:rsidRPr="0067366F" w:rsidTr="0067366F">
        <w:trPr>
          <w:cantSplit/>
          <w:trHeight w:val="62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化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验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检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查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肝功能（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ALT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、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AST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</w:tc>
      </w:tr>
      <w:tr w:rsidR="0067366F" w:rsidRPr="0067366F" w:rsidTr="0067366F">
        <w:trPr>
          <w:trHeight w:val="291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体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检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医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院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结</w:t>
            </w:r>
          </w:p>
          <w:p w:rsidR="0067366F" w:rsidRPr="0067366F" w:rsidRDefault="0067366F" w:rsidP="006736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论</w:t>
            </w:r>
          </w:p>
        </w:tc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ind w:firstLineChars="1600" w:firstLine="38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ind w:firstLineChars="1600" w:firstLine="38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负责医师：</w:t>
            </w:r>
          </w:p>
          <w:p w:rsidR="0067366F" w:rsidRPr="0067366F" w:rsidRDefault="0067366F" w:rsidP="0067366F">
            <w:pPr>
              <w:widowControl/>
              <w:ind w:firstLine="46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ind w:firstLine="46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 </w:t>
            </w:r>
          </w:p>
          <w:p w:rsidR="0067366F" w:rsidRPr="0067366F" w:rsidRDefault="0067366F" w:rsidP="006736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67366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</w:t>
            </w:r>
            <w:r w:rsidRPr="0067366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日（单位盖章）</w:t>
            </w:r>
          </w:p>
        </w:tc>
      </w:tr>
    </w:tbl>
    <w:p w:rsidR="00D91208" w:rsidRDefault="0067366F">
      <w:bookmarkStart w:id="0" w:name="_GoBack"/>
      <w:bookmarkEnd w:id="0"/>
    </w:p>
    <w:sectPr w:rsidR="00D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86"/>
    <w:rsid w:val="004F2F0C"/>
    <w:rsid w:val="0067366F"/>
    <w:rsid w:val="006D6A86"/>
    <w:rsid w:val="008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17607-6023-4E0F-8DDE-C2FA3E0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宝桂</dc:creator>
  <cp:keywords/>
  <dc:description/>
  <cp:lastModifiedBy>罗 宝桂</cp:lastModifiedBy>
  <cp:revision>2</cp:revision>
  <dcterms:created xsi:type="dcterms:W3CDTF">2019-04-25T09:57:00Z</dcterms:created>
  <dcterms:modified xsi:type="dcterms:W3CDTF">2019-04-25T09:57:00Z</dcterms:modified>
</cp:coreProperties>
</file>