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rFonts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jc w:val="center"/>
      </w:pPr>
      <w:r>
        <w:rPr>
          <w:rStyle w:val="5"/>
          <w:spacing w:val="15"/>
          <w:sz w:val="43"/>
          <w:szCs w:val="43"/>
        </w:rPr>
        <w:t>XXX</w:t>
      </w:r>
      <w:r>
        <w:rPr>
          <w:rStyle w:val="5"/>
          <w:rFonts w:hint="eastAsia" w:ascii="宋体" w:hAnsi="宋体" w:eastAsia="宋体" w:cs="宋体"/>
          <w:spacing w:val="15"/>
          <w:sz w:val="43"/>
          <w:szCs w:val="43"/>
        </w:rPr>
        <w:t>确认参加国家能源局</w:t>
      </w:r>
      <w:r>
        <w:rPr>
          <w:rStyle w:val="5"/>
          <w:spacing w:val="15"/>
          <w:sz w:val="43"/>
          <w:szCs w:val="43"/>
        </w:rPr>
        <w:t>XX</w:t>
      </w:r>
      <w:r>
        <w:rPr>
          <w:rStyle w:val="5"/>
          <w:rFonts w:hint="eastAsia" w:ascii="宋体" w:hAnsi="宋体" w:eastAsia="宋体" w:cs="宋体"/>
          <w:spacing w:val="15"/>
          <w:sz w:val="43"/>
          <w:szCs w:val="43"/>
        </w:rPr>
        <w:t>职位面试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75"/>
      </w:pPr>
      <w:r>
        <w:rPr>
          <w:rStyle w:val="5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rFonts w:ascii="仿宋_GB2312" w:eastAsia="仿宋_GB2312" w:cs="仿宋_GB2312"/>
          <w:sz w:val="31"/>
          <w:szCs w:val="31"/>
        </w:rPr>
        <w:t>国家能源局人事司：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default" w:ascii="仿宋_GB2312" w:eastAsia="仿宋_GB2312" w:cs="仿宋_GB2312"/>
          <w:sz w:val="31"/>
          <w:szCs w:val="31"/>
        </w:rPr>
        <w:t>，准考证号：</w:t>
      </w:r>
      <w:r>
        <w:rPr>
          <w:sz w:val="31"/>
          <w:szCs w:val="31"/>
        </w:rPr>
        <w:t>XXXXXXXXXXXXXXXXX</w:t>
      </w:r>
      <w:r>
        <w:rPr>
          <w:rFonts w:hint="default" w:ascii="仿宋_GB2312" w:eastAsia="仿宋_GB2312" w:cs="仿宋_GB2312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default" w:ascii="仿宋_GB2312" w:eastAsia="仿宋_GB2312" w:cs="仿宋_GB2312"/>
          <w:sz w:val="31"/>
          <w:szCs w:val="31"/>
        </w:rPr>
        <w:t>，公共科目笔试总成绩：</w:t>
      </w:r>
      <w:r>
        <w:rPr>
          <w:sz w:val="31"/>
          <w:szCs w:val="31"/>
        </w:rPr>
        <w:t>XXXXX</w:t>
      </w:r>
      <w:r>
        <w:rPr>
          <w:rFonts w:hint="default" w:ascii="仿宋_GB2312" w:eastAsia="仿宋_GB2312" w:cs="仿宋_GB2312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z w:val="31"/>
          <w:szCs w:val="31"/>
        </w:rPr>
        <w:t>职位（职位代码</w:t>
      </w:r>
      <w:r>
        <w:rPr>
          <w:spacing w:val="15"/>
          <w:sz w:val="31"/>
          <w:szCs w:val="31"/>
        </w:rPr>
        <w:t>XXXXXXX</w:t>
      </w:r>
      <w:r>
        <w:rPr>
          <w:rFonts w:hint="default" w:ascii="仿宋_GB2312" w:eastAsia="仿宋_GB2312" w:cs="仿宋_GB2312"/>
          <w:sz w:val="31"/>
          <w:szCs w:val="31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姓名（如果传真需手写签名）：</w:t>
      </w:r>
      <w:r>
        <w:rPr>
          <w:sz w:val="31"/>
          <w:szCs w:val="31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2019-02-12T11:30:18Z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