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bCs/>
          <w:color w:val="000000"/>
          <w:spacing w:val="8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28"/>
          <w:szCs w:val="28"/>
        </w:rPr>
        <w:t>附件2</w:t>
      </w:r>
    </w:p>
    <w:p>
      <w:pPr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fldChar w:fldCharType="begin"/>
      </w:r>
      <w:r>
        <w:rPr>
          <w:rFonts w:eastAsia="方正小标宋简体"/>
          <w:bCs/>
          <w:color w:val="000000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eastAsia="方正小标宋简体"/>
          <w:bCs/>
          <w:color w:val="000000"/>
          <w:sz w:val="44"/>
          <w:szCs w:val="44"/>
        </w:rPr>
        <w:fldChar w:fldCharType="separate"/>
      </w:r>
      <w:r>
        <w:rPr>
          <w:rFonts w:eastAsia="方正小标宋简体"/>
          <w:bCs/>
          <w:color w:val="000000"/>
          <w:sz w:val="44"/>
          <w:szCs w:val="44"/>
        </w:rPr>
        <w:t>放弃面试资格声明</w:t>
      </w:r>
      <w:r>
        <w:rPr>
          <w:rFonts w:eastAsia="方正小标宋简体"/>
          <w:bCs/>
          <w:color w:val="000000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国家中医药管理局人事教育司：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bCs/>
          <w:spacing w:val="8"/>
          <w:sz w:val="32"/>
          <w:szCs w:val="32"/>
        </w:rPr>
        <w:t>×××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bCs/>
          <w:spacing w:val="8"/>
          <w:sz w:val="32"/>
          <w:szCs w:val="32"/>
        </w:rPr>
        <w:t>××××××××××××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bCs/>
          <w:spacing w:val="8"/>
          <w:sz w:val="32"/>
          <w:szCs w:val="32"/>
        </w:rPr>
        <w:t>××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××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签名（考生本人手写）：      </w:t>
      </w:r>
    </w:p>
    <w:p>
      <w:pPr>
        <w:widowControl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701" w:right="1531" w:bottom="1531" w:left="1531" w:header="851" w:footer="851" w:gutter="0"/>
      <w:paperSrc w:first="4" w:other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48DC"/>
    <w:rsid w:val="5FC54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2019-02-02T07:39:00Z</dcterms:created>
  <dc:creator>娜娜1413443272</dc:creator>
  <cp:lastModifiedBy>娜娜1413443272</cp:lastModifiedBy>
  <dcterms:modified xsi:type="dcterms:W3CDTF">2019-02-02T07:39:43Z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