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  <w:t>桂林市公安局2018年度招聘第二批警务辅助人员（专职看护队伍）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</w:rPr>
        <w:t>聘用前公示</w:t>
      </w:r>
      <w:bookmarkEnd w:id="0"/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333333"/>
          <w:spacing w:val="0"/>
          <w:sz w:val="26"/>
          <w:szCs w:val="26"/>
        </w:rPr>
        <w:t>         </w:t>
      </w:r>
    </w:p>
    <w:tbl>
      <w:tblPr>
        <w:tblW w:w="7549" w:type="dxa"/>
        <w:tblInd w:w="100" w:type="dxa"/>
        <w:shd w:val="clea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563"/>
        <w:gridCol w:w="990"/>
        <w:gridCol w:w="665"/>
        <w:gridCol w:w="5331"/>
      </w:tblGrid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26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龙芳文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李嘉信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黄承琨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朱林伟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彭裔涵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吴信波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莫津贵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黄强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赵邹君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张晓丹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周桂生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刘光仪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覃冬冬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王宏琳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赵志勇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唐友明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张毅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唐积智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刘博政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赖嘉俊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赵剑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宋丽明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莫光有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阳振宇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杨振华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尹朝键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刘益发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韦云生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董洪槐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伍旭强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钱晨希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刘文剑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文振琪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伍峰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廖晨熙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李祺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黄斌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35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李樊斌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蒋志文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海鑫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陈欢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唐旭东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周微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段恒翔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时高平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蒋福元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赵艺超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刘涛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朱林峰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黄庆超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涂棚凯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张建文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经典文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胡倍铭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李寿华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林明兴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李新次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覃琴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曾若轩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439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李俊郁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治安巡逻警察支队（特警支队）勤务辅警岗位（专职看护队员）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26"/>
          <w:szCs w:val="26"/>
        </w:rPr>
        <w:t> 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715F"/>
    <w:rsid w:val="6D535020"/>
    <w:rsid w:val="730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2018-10-18T08:52:00Z</dcterms:created>
  <dc:creator>ASUS</dc:creator>
  <cp:lastModifiedBy>ASUS</cp:lastModifiedBy>
  <dcterms:modified xsi:type="dcterms:W3CDTF">2018-10-18T08:53:18Z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