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hint="default" w:ascii="Tahoma" w:hAnsi="Tahoma" w:eastAsia="Tahoma" w:cs="Tahoma"/>
          <w:color w:val="FF0000"/>
          <w:sz w:val="37"/>
          <w:szCs w:val="37"/>
        </w:rPr>
      </w:pPr>
      <w:r>
        <w:rPr>
          <w:rFonts w:hint="default" w:ascii="Tahoma" w:hAnsi="Tahoma" w:eastAsia="Tahoma" w:cs="Tahoma"/>
          <w:color w:val="FF0000"/>
          <w:sz w:val="37"/>
          <w:szCs w:val="37"/>
        </w:rPr>
        <w:t>桂林市</w:t>
      </w:r>
      <w:r>
        <w:rPr>
          <w:rFonts w:ascii="Tahoma" w:hAnsi="Tahoma" w:cs="Tahoma"/>
          <w:color w:val="FF0000"/>
          <w:sz w:val="37"/>
          <w:szCs w:val="37"/>
        </w:rPr>
        <w:t>临桂区</w:t>
      </w:r>
      <w:r>
        <w:rPr>
          <w:rFonts w:hint="default" w:ascii="Tahoma" w:hAnsi="Tahoma" w:eastAsia="Tahoma" w:cs="Tahoma"/>
          <w:color w:val="FF0000"/>
          <w:sz w:val="37"/>
          <w:szCs w:val="37"/>
        </w:rPr>
        <w:t>人民检察院招聘</w:t>
      </w:r>
      <w:r>
        <w:rPr>
          <w:rFonts w:ascii="Tahoma" w:hAnsi="Tahoma" w:cs="Tahoma"/>
          <w:color w:val="FF0000"/>
          <w:sz w:val="37"/>
          <w:szCs w:val="37"/>
        </w:rPr>
        <w:t>工作人</w:t>
      </w:r>
      <w:r>
        <w:rPr>
          <w:rFonts w:hint="default" w:ascii="Tahoma" w:hAnsi="Tahoma" w:eastAsia="Tahoma" w:cs="Tahoma"/>
          <w:color w:val="FF0000"/>
          <w:sz w:val="37"/>
          <w:szCs w:val="37"/>
        </w:rPr>
        <w:t>员公告</w:t>
      </w:r>
    </w:p>
    <w:p>
      <w:pPr>
        <w:pStyle w:val="2"/>
        <w:widowControl/>
        <w:spacing w:beforeAutospacing="0" w:afterAutospacing="0"/>
        <w:jc w:val="center"/>
        <w:rPr>
          <w:rFonts w:hint="default" w:ascii="Tahoma" w:hAnsi="Tahoma" w:eastAsia="Tahoma" w:cs="Tahoma"/>
          <w:b w:val="0"/>
          <w:color w:val="000000"/>
          <w:sz w:val="18"/>
          <w:szCs w:val="18"/>
        </w:rPr>
      </w:pPr>
    </w:p>
    <w:p>
      <w:pPr>
        <w:widowControl/>
        <w:wordWrap w:val="0"/>
        <w:spacing w:line="450" w:lineRule="atLeast"/>
        <w:ind w:firstLine="630"/>
        <w:jc w:val="left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根据工作需要，桂林市临桂区人民检察院经党组研究决定面向社会公开招聘书记员、文秘、档案员、技术员、新媒体工作人员、协警员等共</w:t>
      </w:r>
      <w:r>
        <w:rPr>
          <w:rFonts w:ascii="Arial" w:hAnsi="Arial" w:eastAsia="Tahoma" w:cs="Arial"/>
          <w:color w:val="000000"/>
          <w:kern w:val="0"/>
          <w:sz w:val="24"/>
        </w:rPr>
        <w:t>1</w:t>
      </w:r>
      <w:r>
        <w:rPr>
          <w:rFonts w:hint="eastAsia" w:ascii="Arial" w:hAnsi="Arial" w:eastAsia="Tahoma" w:cs="Arial"/>
          <w:color w:val="000000"/>
          <w:kern w:val="0"/>
          <w:sz w:val="24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名（非政法专项编制，不具有公务员身份），欢迎优秀人才应聘。现将有关事项公告如下：</w:t>
      </w:r>
    </w:p>
    <w:p>
      <w:pPr>
        <w:widowControl/>
        <w:wordWrap w:val="0"/>
        <w:spacing w:line="450" w:lineRule="atLeast"/>
        <w:ind w:firstLine="630"/>
        <w:jc w:val="left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Style w:val="6"/>
          <w:rFonts w:hint="eastAsia" w:ascii="宋体" w:hAnsi="宋体" w:eastAsia="宋体" w:cs="宋体"/>
          <w:color w:val="000000"/>
          <w:kern w:val="0"/>
          <w:sz w:val="24"/>
        </w:rPr>
        <w:t>一、招聘岗位、人数及岗位职责</w:t>
      </w:r>
    </w:p>
    <w:p>
      <w:pPr>
        <w:widowControl/>
        <w:wordWrap w:val="0"/>
        <w:spacing w:line="450" w:lineRule="atLeast"/>
        <w:ind w:firstLine="630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1、聘用制书记员（7名）</w:t>
      </w:r>
    </w:p>
    <w:p>
      <w:pPr>
        <w:widowControl/>
        <w:wordWrap w:val="0"/>
        <w:spacing w:line="450" w:lineRule="atLeast"/>
        <w:ind w:firstLine="63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职责：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履行在编书记员相同的岗位职责，即在检察官、检察官助理指导下，按有关规定履行人民检察院书记员的各项职责以及科室领导、检察官交办的其他事务性工作。</w:t>
      </w:r>
    </w:p>
    <w:p>
      <w:pPr>
        <w:widowControl/>
        <w:numPr>
          <w:ilvl w:val="0"/>
          <w:numId w:val="1"/>
        </w:numPr>
        <w:wordWrap w:val="0"/>
        <w:spacing w:line="450" w:lineRule="atLeast"/>
        <w:ind w:firstLine="630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聘用制文秘（3名）</w:t>
      </w:r>
    </w:p>
    <w:p>
      <w:pPr>
        <w:spacing w:line="500" w:lineRule="exact"/>
        <w:ind w:firstLine="57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职责：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履行在编办公室秘书、政工科工作人员相同的岗位职责，主要是文字材料（新媒体信息）撰写、文电处理、</w:t>
      </w:r>
      <w:r>
        <w:rPr>
          <w:rFonts w:hint="eastAsia" w:ascii="宋体" w:hAnsi="宋体" w:cs="宋体"/>
          <w:kern w:val="0"/>
          <w:sz w:val="24"/>
        </w:rPr>
        <w:t>信息上报等工作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及科室领导、检察官交办的其他事务性工作。</w:t>
      </w:r>
    </w:p>
    <w:p>
      <w:pPr>
        <w:widowControl/>
        <w:numPr>
          <w:ilvl w:val="0"/>
          <w:numId w:val="1"/>
        </w:numPr>
        <w:wordWrap w:val="0"/>
        <w:spacing w:line="450" w:lineRule="atLeast"/>
        <w:ind w:firstLine="630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聘用制档案员（1名）</w:t>
      </w:r>
    </w:p>
    <w:p>
      <w:pPr>
        <w:spacing w:line="500" w:lineRule="exact"/>
        <w:ind w:firstLine="57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职责：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履行在编档案员相同的岗位职责，主要是档案装订、整理、录入、管理及科室领导、检察官交办的其他事务性工作。</w:t>
      </w:r>
    </w:p>
    <w:p>
      <w:pPr>
        <w:widowControl/>
        <w:numPr>
          <w:ilvl w:val="0"/>
          <w:numId w:val="1"/>
        </w:numPr>
        <w:wordWrap w:val="0"/>
        <w:spacing w:line="450" w:lineRule="atLeast"/>
        <w:ind w:firstLine="630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聘用制技术员（1名）</w:t>
      </w:r>
    </w:p>
    <w:p>
      <w:pPr>
        <w:spacing w:line="500" w:lineRule="exact"/>
        <w:ind w:firstLine="57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职责：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履行在编技术员相同的岗位职责，主要是维护本单位计算机硬件、常用软件、服务器、局域网的正常运行及科室领导、检察官交办的其他事务性工作。</w:t>
      </w:r>
    </w:p>
    <w:p>
      <w:pPr>
        <w:widowControl/>
        <w:numPr>
          <w:ilvl w:val="0"/>
          <w:numId w:val="1"/>
        </w:numPr>
        <w:wordWrap w:val="0"/>
        <w:spacing w:line="450" w:lineRule="atLeast"/>
        <w:ind w:firstLine="630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聘用制新媒体工作人员（1名）</w:t>
      </w:r>
    </w:p>
    <w:p>
      <w:pPr>
        <w:spacing w:line="500" w:lineRule="exact"/>
        <w:ind w:firstLine="57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职责：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履行新媒体工作人员的岗位职责，主要负责本院“两微一端”撰稿、编缉、更新工作，内网更新、会议照相、摄像及科室领导、检察官交办的其他事务性工作。</w:t>
      </w:r>
    </w:p>
    <w:p>
      <w:pPr>
        <w:widowControl/>
        <w:numPr>
          <w:ilvl w:val="0"/>
          <w:numId w:val="1"/>
        </w:numPr>
        <w:wordWrap w:val="0"/>
        <w:spacing w:line="450" w:lineRule="atLeast"/>
        <w:ind w:firstLine="630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聘用制协警员（2名）</w:t>
      </w:r>
    </w:p>
    <w:p>
      <w:pPr>
        <w:spacing w:line="500" w:lineRule="exact"/>
        <w:ind w:firstLine="57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职责：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履行在编司法警察的岗位职责，主要负责院内安全保卫、值勤、驾驶、文电处理及科室领导、检察官交办的其他事务性工作。</w:t>
      </w:r>
    </w:p>
    <w:p>
      <w:pPr>
        <w:spacing w:line="500" w:lineRule="exact"/>
        <w:ind w:firstLine="570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widowControl/>
        <w:wordWrap w:val="0"/>
        <w:spacing w:line="450" w:lineRule="atLeast"/>
        <w:ind w:firstLine="630"/>
        <w:jc w:val="left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Style w:val="6"/>
          <w:rFonts w:hint="eastAsia" w:ascii="宋体" w:hAnsi="宋体" w:eastAsia="宋体" w:cs="宋体"/>
          <w:color w:val="000000"/>
          <w:kern w:val="0"/>
          <w:sz w:val="24"/>
        </w:rPr>
        <w:t>二、招聘原则</w:t>
      </w:r>
    </w:p>
    <w:p>
      <w:pPr>
        <w:widowControl/>
        <w:wordWrap w:val="0"/>
        <w:spacing w:line="450" w:lineRule="atLeast"/>
        <w:ind w:firstLine="630"/>
        <w:jc w:val="left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本着公开、公平竞争及择优录用的原则进行。</w:t>
      </w:r>
    </w:p>
    <w:p>
      <w:pPr>
        <w:widowControl/>
        <w:numPr>
          <w:ilvl w:val="0"/>
          <w:numId w:val="2"/>
        </w:numPr>
        <w:wordWrap w:val="0"/>
        <w:spacing w:line="450" w:lineRule="atLeast"/>
        <w:ind w:firstLine="630"/>
        <w:jc w:val="left"/>
        <w:rPr>
          <w:rStyle w:val="6"/>
          <w:rFonts w:ascii="宋体" w:hAnsi="宋体" w:eastAsia="宋体" w:cs="宋体"/>
          <w:color w:val="000000"/>
          <w:kern w:val="0"/>
          <w:sz w:val="24"/>
        </w:rPr>
      </w:pPr>
      <w:r>
        <w:rPr>
          <w:rStyle w:val="6"/>
          <w:rFonts w:hint="eastAsia" w:ascii="宋体" w:hAnsi="宋体" w:eastAsia="宋体" w:cs="宋体"/>
          <w:color w:val="000000"/>
          <w:kern w:val="0"/>
          <w:sz w:val="24"/>
        </w:rPr>
        <w:t>招聘条件</w:t>
      </w:r>
    </w:p>
    <w:p>
      <w:pPr>
        <w:widowControl/>
        <w:wordWrap w:val="0"/>
        <w:spacing w:line="450" w:lineRule="atLeast"/>
        <w:ind w:left="630"/>
        <w:jc w:val="left"/>
        <w:rPr>
          <w:rStyle w:val="6"/>
          <w:rFonts w:ascii="宋体" w:hAnsi="宋体" w:eastAsia="宋体" w:cs="宋体"/>
          <w:color w:val="000000"/>
          <w:kern w:val="0"/>
          <w:sz w:val="24"/>
        </w:rPr>
      </w:pPr>
      <w:r>
        <w:rPr>
          <w:rStyle w:val="6"/>
          <w:rFonts w:hint="eastAsia" w:ascii="宋体" w:hAnsi="宋体" w:eastAsia="宋体" w:cs="宋体"/>
          <w:color w:val="000000"/>
          <w:kern w:val="0"/>
          <w:sz w:val="24"/>
        </w:rPr>
        <w:t>（一）岗位招聘一般条件</w:t>
      </w:r>
    </w:p>
    <w:p>
      <w:pPr>
        <w:widowControl/>
        <w:wordWrap w:val="0"/>
        <w:spacing w:line="450" w:lineRule="atLeast"/>
        <w:ind w:firstLine="630"/>
        <w:jc w:val="left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拥护党的路线、方针、政策，具有良好的政治素质和道德品行。遵纪守法，自愿从事司法辅助工作，服从安排，爱岗敬业；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ascii="Arial" w:hAnsi="Arial" w:eastAsia="Tahoma" w:cs="Arial"/>
          <w:color w:val="000000"/>
          <w:kern w:val="0"/>
          <w:sz w:val="24"/>
        </w:rPr>
        <w:t>2</w:t>
      </w:r>
      <w:r>
        <w:rPr>
          <w:rFonts w:hint="eastAsia" w:ascii="Arial" w:hAnsi="Arial" w:eastAsia="Tahoma" w:cs="Arial"/>
          <w:color w:val="000000"/>
          <w:kern w:val="0"/>
          <w:sz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具有大专以上学历，法学、中文、文秘、计算机专业者优先；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ascii="Arial" w:hAnsi="Arial" w:eastAsia="Tahoma" w:cs="Arial"/>
          <w:color w:val="000000"/>
          <w:kern w:val="0"/>
          <w:sz w:val="24"/>
        </w:rPr>
        <w:t>3</w:t>
      </w:r>
      <w:r>
        <w:rPr>
          <w:rFonts w:hint="eastAsia" w:ascii="Arial" w:hAnsi="Arial" w:eastAsia="Tahoma" w:cs="Arial"/>
          <w:color w:val="000000"/>
          <w:kern w:val="0"/>
          <w:sz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年龄在</w:t>
      </w:r>
      <w:r>
        <w:rPr>
          <w:rFonts w:hint="eastAsia" w:asciiTheme="minorEastAsia" w:hAnsiTheme="minorEastAsia" w:cstheme="minorEastAsia"/>
          <w:color w:val="3E3E3E"/>
          <w:sz w:val="24"/>
          <w:shd w:val="clear" w:color="auto" w:fill="FFFFFF"/>
        </w:rPr>
        <w:t>20周岁以上</w:t>
      </w:r>
      <w:r>
        <w:rPr>
          <w:rFonts w:ascii="Arial" w:hAnsi="Arial" w:eastAsia="Tahoma" w:cs="Arial"/>
          <w:color w:val="000000"/>
          <w:kern w:val="0"/>
          <w:sz w:val="24"/>
        </w:rPr>
        <w:t>3</w:t>
      </w:r>
      <w:r>
        <w:rPr>
          <w:rFonts w:hint="eastAsia" w:ascii="Arial" w:hAnsi="Arial" w:eastAsia="Tahoma" w:cs="Arial"/>
          <w:color w:val="000000"/>
          <w:kern w:val="0"/>
          <w:sz w:val="24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周岁以下</w:t>
      </w:r>
      <w:r>
        <w:rPr>
          <w:rFonts w:ascii="Arial" w:hAnsi="Arial" w:eastAsia="Tahoma" w:cs="Arial"/>
          <w:color w:val="000000"/>
          <w:kern w:val="0"/>
          <w:sz w:val="24"/>
        </w:rPr>
        <w:t>(198</w:t>
      </w:r>
      <w:r>
        <w:rPr>
          <w:rFonts w:hint="eastAsia" w:ascii="Arial" w:hAnsi="Arial" w:eastAsia="Tahoma" w:cs="Arial"/>
          <w:color w:val="000000"/>
          <w:kern w:val="0"/>
          <w:sz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Arial" w:hAnsi="Arial" w:eastAsia="Tahoma" w:cs="Arial"/>
          <w:color w:val="000000"/>
          <w:kern w:val="0"/>
          <w:sz w:val="24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ascii="Arial" w:hAnsi="Arial" w:eastAsia="Tahoma" w:cs="Arial"/>
          <w:color w:val="00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日以后出生</w:t>
      </w:r>
      <w:r>
        <w:rPr>
          <w:rFonts w:ascii="Arial" w:hAnsi="Arial" w:eastAsia="Tahoma" w:cs="Arial"/>
          <w:color w:val="000000"/>
          <w:kern w:val="0"/>
          <w:sz w:val="24"/>
        </w:rPr>
        <w:t>)</w:t>
      </w:r>
      <w:r>
        <w:rPr>
          <w:rFonts w:hint="eastAsia" w:ascii="Arial" w:hAnsi="Arial" w:eastAsia="Tahoma" w:cs="Arial"/>
          <w:color w:val="000000"/>
          <w:kern w:val="0"/>
          <w:sz w:val="24"/>
        </w:rPr>
        <w:t>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ascii="Arial" w:hAnsi="Arial" w:eastAsia="Tahoma" w:cs="Arial"/>
          <w:color w:val="000000"/>
          <w:kern w:val="0"/>
          <w:sz w:val="24"/>
        </w:rPr>
        <w:t>4</w:t>
      </w:r>
      <w:r>
        <w:rPr>
          <w:rFonts w:hint="eastAsia" w:ascii="Arial" w:hAnsi="Arial" w:eastAsia="Tahoma" w:cs="Arial"/>
          <w:color w:val="000000"/>
          <w:kern w:val="0"/>
          <w:sz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具备正常履行职责的文字写作功底和计算机运用能力，文字功底较好的优先录用；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ascii="Arial" w:hAnsi="Arial" w:eastAsia="Tahoma" w:cs="Arial"/>
          <w:color w:val="000000"/>
          <w:kern w:val="0"/>
          <w:sz w:val="24"/>
        </w:rPr>
        <w:t>5</w:t>
      </w:r>
      <w:r>
        <w:rPr>
          <w:rFonts w:hint="eastAsia" w:ascii="Arial" w:hAnsi="Arial" w:eastAsia="Tahoma" w:cs="Arial"/>
          <w:color w:val="000000"/>
          <w:kern w:val="0"/>
          <w:sz w:val="24"/>
        </w:rPr>
        <w:t>、原则上要求懂驾驶，有驾照；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具备正常履行职责的良好身体条件。</w:t>
      </w:r>
    </w:p>
    <w:p>
      <w:pPr>
        <w:widowControl/>
        <w:wordWrap w:val="0"/>
        <w:spacing w:line="450" w:lineRule="atLeast"/>
        <w:ind w:firstLine="630"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（二）岗位招聘特殊条件</w:t>
      </w:r>
    </w:p>
    <w:p>
      <w:pPr>
        <w:widowControl/>
        <w:wordWrap w:val="0"/>
        <w:spacing w:line="450" w:lineRule="atLeast"/>
        <w:ind w:left="63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聘用制档案员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较适合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女性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能熟练操作办公系统，能签订长期合同；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2、聘用制文秘要求全日制大专以上，热爱文字工作，有较强的写作功底和文字表达能力，有亲和力，中文专业（汉语言文学、新闻学、编辑出版等）或有办公室工作经验者优先；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3、聘用制技术员要求计算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机专业，网络方向优先，会对操作系统以及常用的的软件</w:t>
      </w:r>
      <w:r>
        <w:rPr>
          <w:rFonts w:hint="eastAsia" w:ascii="Arial" w:hAnsi="Arial" w:eastAsia="Tahoma" w:cs="Arial"/>
          <w:color w:val="000000"/>
          <w:kern w:val="0"/>
          <w:sz w:val="24"/>
        </w:rPr>
        <w:t>进行安装配置，会使用PS对图片进行处理，熟练使用word 、excel,能够对计算机、办公网络常见故障进行排查、处理；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4、聘用制协警员</w:t>
      </w:r>
      <w:r>
        <w:rPr>
          <w:rFonts w:hint="eastAsia" w:ascii="Arial" w:hAnsi="Arial" w:eastAsia="宋体" w:cs="Arial"/>
          <w:color w:val="000000"/>
          <w:kern w:val="0"/>
          <w:sz w:val="24"/>
          <w:lang w:val="en-US" w:eastAsia="zh-CN"/>
        </w:rPr>
        <w:t>较适合</w:t>
      </w:r>
      <w:r>
        <w:rPr>
          <w:rFonts w:hint="eastAsia" w:ascii="Arial" w:hAnsi="Arial" w:eastAsia="Tahoma" w:cs="Arial"/>
          <w:color w:val="000000"/>
          <w:kern w:val="0"/>
          <w:sz w:val="24"/>
        </w:rPr>
        <w:t>男性，年龄可放宽至40岁以下，能熟练驾驶，有3年以上驾龄，身强体健。</w:t>
      </w:r>
      <w:bookmarkStart w:id="0" w:name="_GoBack"/>
      <w:bookmarkEnd w:id="0"/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b/>
          <w:bCs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（三）有下列情形之一的不予聘用：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ascii="Arial" w:hAnsi="Arial" w:eastAsia="Tahoma" w:cs="Arial"/>
          <w:color w:val="000000"/>
          <w:kern w:val="0"/>
          <w:sz w:val="24"/>
        </w:rPr>
        <w:t>1</w:t>
      </w:r>
      <w:r>
        <w:rPr>
          <w:rFonts w:hint="eastAsia" w:ascii="Arial" w:hAnsi="Arial" w:eastAsia="Tahoma" w:cs="Arial"/>
          <w:color w:val="000000"/>
          <w:kern w:val="0"/>
          <w:sz w:val="24"/>
        </w:rPr>
        <w:t>、曾受过刑事处罚或治安处罚以及纪律处分的人员</w:t>
      </w:r>
      <w:r>
        <w:rPr>
          <w:rFonts w:ascii="Arial" w:hAnsi="Arial" w:eastAsia="Tahoma" w:cs="Arial"/>
          <w:color w:val="000000"/>
          <w:kern w:val="0"/>
          <w:sz w:val="24"/>
        </w:rPr>
        <w:t>;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ascii="Arial" w:hAnsi="Arial" w:eastAsia="Tahoma" w:cs="Arial"/>
          <w:color w:val="000000"/>
          <w:kern w:val="0"/>
          <w:sz w:val="24"/>
        </w:rPr>
        <w:t>2</w:t>
      </w:r>
      <w:r>
        <w:rPr>
          <w:rFonts w:hint="eastAsia" w:ascii="Arial" w:hAnsi="Arial" w:eastAsia="Tahoma" w:cs="Arial"/>
          <w:color w:val="000000"/>
          <w:kern w:val="0"/>
          <w:sz w:val="24"/>
        </w:rPr>
        <w:t>、涉嫌违纪违法正在接受审查尚未得出结论的</w:t>
      </w:r>
      <w:r>
        <w:rPr>
          <w:rFonts w:ascii="Arial" w:hAnsi="Arial" w:eastAsia="Tahoma" w:cs="Arial"/>
          <w:color w:val="000000"/>
          <w:kern w:val="0"/>
          <w:sz w:val="24"/>
        </w:rPr>
        <w:t>;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ascii="Arial" w:hAnsi="Arial" w:eastAsia="Tahoma" w:cs="Arial"/>
          <w:color w:val="000000"/>
          <w:kern w:val="0"/>
          <w:sz w:val="24"/>
        </w:rPr>
        <w:t>3</w:t>
      </w:r>
      <w:r>
        <w:rPr>
          <w:rFonts w:hint="eastAsia" w:ascii="Arial" w:hAnsi="Arial" w:eastAsia="Tahoma" w:cs="Arial"/>
          <w:color w:val="000000"/>
          <w:kern w:val="0"/>
          <w:sz w:val="24"/>
        </w:rPr>
        <w:t>、违反社会公德、职业道德，造成不良影响的</w:t>
      </w:r>
      <w:r>
        <w:rPr>
          <w:rFonts w:ascii="Arial" w:hAnsi="Arial" w:eastAsia="Tahoma" w:cs="Arial"/>
          <w:color w:val="000000"/>
          <w:kern w:val="0"/>
          <w:sz w:val="24"/>
        </w:rPr>
        <w:t>;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ascii="Arial" w:hAnsi="Arial" w:eastAsia="Tahoma" w:cs="Arial"/>
          <w:color w:val="000000"/>
          <w:kern w:val="0"/>
          <w:sz w:val="24"/>
        </w:rPr>
        <w:t>4</w:t>
      </w:r>
      <w:r>
        <w:rPr>
          <w:rFonts w:hint="eastAsia" w:ascii="Arial" w:hAnsi="Arial" w:eastAsia="Tahoma" w:cs="Arial"/>
          <w:color w:val="000000"/>
          <w:kern w:val="0"/>
          <w:sz w:val="24"/>
        </w:rPr>
        <w:t>、参加非法组织活动的；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ascii="Arial" w:hAnsi="Arial" w:eastAsia="Tahoma" w:cs="Arial"/>
          <w:color w:val="000000"/>
          <w:kern w:val="0"/>
          <w:sz w:val="24"/>
        </w:rPr>
        <w:t>5</w:t>
      </w:r>
      <w:r>
        <w:rPr>
          <w:rFonts w:hint="eastAsia" w:ascii="Arial" w:hAnsi="Arial" w:eastAsia="Tahoma" w:cs="Arial"/>
          <w:color w:val="000000"/>
          <w:kern w:val="0"/>
          <w:sz w:val="24"/>
        </w:rPr>
        <w:t>、其他不宜招聘的。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b/>
          <w:bCs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四、报名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b/>
          <w:bCs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（一）报名方式：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现场报名。</w:t>
      </w:r>
      <w:r>
        <w:rPr>
          <w:rFonts w:hint="eastAsia" w:ascii="Arial" w:hAnsi="Arial" w:eastAsia="Tahoma" w:cs="Arial"/>
          <w:color w:val="000000"/>
          <w:kern w:val="0"/>
          <w:sz w:val="24"/>
        </w:rPr>
        <w:t>桂林市临桂区金山路140号桂林市临桂区人民检察院政工科。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（二）报名时间</w:t>
      </w:r>
      <w:r>
        <w:rPr>
          <w:rFonts w:hint="eastAsia" w:ascii="Arial" w:hAnsi="Arial" w:eastAsia="Tahoma" w:cs="Arial"/>
          <w:color w:val="000000"/>
          <w:kern w:val="0"/>
          <w:sz w:val="24"/>
        </w:rPr>
        <w:t>：</w:t>
      </w:r>
      <w:r>
        <w:rPr>
          <w:rFonts w:ascii="Arial" w:hAnsi="Arial" w:eastAsia="Tahoma" w:cs="Arial"/>
          <w:color w:val="000000"/>
          <w:kern w:val="0"/>
          <w:sz w:val="24"/>
        </w:rPr>
        <w:t>201</w:t>
      </w:r>
      <w:r>
        <w:rPr>
          <w:rFonts w:hint="eastAsia" w:ascii="Arial" w:hAnsi="Arial" w:eastAsia="Tahoma" w:cs="Arial"/>
          <w:color w:val="000000"/>
          <w:kern w:val="0"/>
          <w:sz w:val="24"/>
        </w:rPr>
        <w:t>8年5月2日</w:t>
      </w:r>
      <w:r>
        <w:rPr>
          <w:rFonts w:ascii="Arial" w:hAnsi="Arial" w:eastAsia="Tahoma" w:cs="Arial"/>
          <w:color w:val="000000"/>
          <w:kern w:val="0"/>
          <w:sz w:val="24"/>
        </w:rPr>
        <w:t>—201</w:t>
      </w:r>
      <w:r>
        <w:rPr>
          <w:rFonts w:hint="eastAsia" w:ascii="Arial" w:hAnsi="Arial" w:eastAsia="Tahoma" w:cs="Arial"/>
          <w:color w:val="000000"/>
          <w:kern w:val="0"/>
          <w:sz w:val="24"/>
        </w:rPr>
        <w:t>8年5月11日（工作日8：30-12：00  15：000-18：00）。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b/>
          <w:bCs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（三）要求：</w:t>
      </w: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ab/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参加应聘人员需在</w:t>
      </w:r>
      <w:r>
        <w:rPr>
          <w:rFonts w:ascii="Arial" w:hAnsi="Arial" w:eastAsia="Tahoma" w:cs="Arial"/>
          <w:color w:val="000000"/>
          <w:kern w:val="0"/>
          <w:sz w:val="24"/>
        </w:rPr>
        <w:t>201</w:t>
      </w:r>
      <w:r>
        <w:rPr>
          <w:rFonts w:hint="eastAsia" w:ascii="Arial" w:hAnsi="Arial" w:eastAsia="Tahoma" w:cs="Arial"/>
          <w:color w:val="000000"/>
          <w:kern w:val="0"/>
          <w:sz w:val="24"/>
        </w:rPr>
        <w:t>8年5月11日前，将以下资料面呈方式送交桂林市临桂区人民检察院政工科。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ascii="Arial" w:hAnsi="Arial" w:eastAsia="Tahoma" w:cs="Arial"/>
          <w:color w:val="000000"/>
          <w:kern w:val="0"/>
          <w:sz w:val="24"/>
        </w:rPr>
        <w:t>1</w:t>
      </w:r>
      <w:r>
        <w:rPr>
          <w:rFonts w:hint="eastAsia" w:ascii="Arial" w:hAnsi="Arial" w:eastAsia="Tahoma" w:cs="Arial"/>
          <w:color w:val="000000"/>
          <w:kern w:val="0"/>
          <w:sz w:val="24"/>
        </w:rPr>
        <w:t>、身份证复印件一份；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ascii="Arial" w:hAnsi="Arial" w:eastAsia="Tahoma" w:cs="Arial"/>
          <w:color w:val="000000"/>
          <w:kern w:val="0"/>
          <w:sz w:val="24"/>
        </w:rPr>
        <w:t>2</w:t>
      </w:r>
      <w:r>
        <w:rPr>
          <w:rFonts w:hint="eastAsia" w:ascii="Arial" w:hAnsi="Arial" w:eastAsia="Tahoma" w:cs="Arial"/>
          <w:color w:val="000000"/>
          <w:kern w:val="0"/>
          <w:sz w:val="24"/>
        </w:rPr>
        <w:t>、学历证复印件各一份；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ascii="Arial" w:hAnsi="Arial" w:eastAsia="Tahoma" w:cs="Arial"/>
          <w:color w:val="000000"/>
          <w:kern w:val="0"/>
          <w:sz w:val="24"/>
        </w:rPr>
        <w:t>3</w:t>
      </w:r>
      <w:r>
        <w:rPr>
          <w:rFonts w:hint="eastAsia" w:ascii="Arial" w:hAnsi="Arial" w:eastAsia="Tahoma" w:cs="Arial"/>
          <w:color w:val="000000"/>
          <w:kern w:val="0"/>
          <w:sz w:val="24"/>
        </w:rPr>
        <w:t>、</w:t>
      </w:r>
      <w:r>
        <w:rPr>
          <w:rFonts w:ascii="Arial" w:hAnsi="Arial" w:eastAsia="Tahoma" w:cs="Arial"/>
          <w:color w:val="000000"/>
          <w:kern w:val="0"/>
          <w:sz w:val="24"/>
        </w:rPr>
        <w:t>1</w:t>
      </w:r>
      <w:r>
        <w:rPr>
          <w:rFonts w:hint="eastAsia" w:ascii="Arial" w:hAnsi="Arial" w:eastAsia="Tahoma" w:cs="Arial"/>
          <w:color w:val="000000"/>
          <w:kern w:val="0"/>
          <w:sz w:val="24"/>
        </w:rPr>
        <w:t>寸白底近期免冠照片两张；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4、《聘用制人员报名登记表》两份；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5、如有写作特长的，可附原创作品一至两篇。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身份证、学历证原件一并带来，所提供的资料及填报的信息务必真实，弄虚作假一经核实即取消聘用资格。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b/>
          <w:bCs/>
          <w:color w:val="000000"/>
          <w:kern w:val="0"/>
          <w:sz w:val="24"/>
        </w:rPr>
      </w:pPr>
      <w:r>
        <w:rPr>
          <w:rFonts w:ascii="Arial" w:hAnsi="Arial" w:eastAsia="Tahoma" w:cs="Arial"/>
          <w:b/>
          <w:bCs/>
          <w:color w:val="000000"/>
          <w:kern w:val="0"/>
          <w:sz w:val="24"/>
        </w:rPr>
        <w:t>  </w:t>
      </w: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五、资格审查和考试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（一）</w:t>
      </w:r>
      <w:r>
        <w:rPr>
          <w:rFonts w:ascii="Arial" w:hAnsi="Arial" w:eastAsia="Tahoma" w:cs="Arial"/>
          <w:b/>
          <w:bCs/>
          <w:color w:val="000000"/>
          <w:kern w:val="0"/>
          <w:sz w:val="24"/>
        </w:rPr>
        <w:t>201</w:t>
      </w: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8年5月2日</w:t>
      </w:r>
      <w:r>
        <w:rPr>
          <w:rFonts w:ascii="Arial" w:hAnsi="Arial" w:eastAsia="Tahoma" w:cs="Arial"/>
          <w:b/>
          <w:bCs/>
          <w:color w:val="000000"/>
          <w:kern w:val="0"/>
          <w:sz w:val="24"/>
        </w:rPr>
        <w:t>—201</w:t>
      </w: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8年5月11日</w:t>
      </w:r>
      <w:r>
        <w:rPr>
          <w:rFonts w:hint="eastAsia" w:ascii="Arial" w:hAnsi="Arial" w:eastAsia="Tahoma" w:cs="Arial"/>
          <w:color w:val="000000"/>
          <w:kern w:val="0"/>
          <w:sz w:val="24"/>
        </w:rPr>
        <w:t>对报名者进行资格审查，确定参加笔试、面试人选；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（二）</w:t>
      </w:r>
      <w:r>
        <w:rPr>
          <w:rFonts w:ascii="Arial" w:hAnsi="Arial" w:eastAsia="Tahoma" w:cs="Arial"/>
          <w:color w:val="000000"/>
          <w:kern w:val="0"/>
          <w:sz w:val="24"/>
        </w:rPr>
        <w:t>201</w:t>
      </w:r>
      <w:r>
        <w:rPr>
          <w:rFonts w:hint="eastAsia" w:ascii="Arial" w:hAnsi="Arial" w:eastAsia="Tahoma" w:cs="Arial"/>
          <w:color w:val="000000"/>
          <w:kern w:val="0"/>
          <w:sz w:val="24"/>
        </w:rPr>
        <w:t>8年5月中、下旬组织已通过资格审查的报考人选进行笔试和面试。</w:t>
      </w:r>
    </w:p>
    <w:p>
      <w:pPr>
        <w:widowControl/>
        <w:wordWrap w:val="0"/>
        <w:spacing w:line="450" w:lineRule="atLeast"/>
        <w:ind w:firstLine="63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1、笔试时间：2018年5月19日（周六）9:00—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hd w:val="clear" w:color="auto" w:fill="FFFFFF"/>
        </w:rPr>
        <w:t>11:00；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地点：另行通知。考生8:00—8:50到达考点核验身份证进入考场，8:50未进考场的报名人员，视为自动放弃考试。</w:t>
      </w:r>
    </w:p>
    <w:p>
      <w:pPr>
        <w:widowControl/>
        <w:shd w:val="clear" w:color="auto" w:fill="FFFFFF"/>
        <w:wordWrap w:val="0"/>
        <w:spacing w:line="440" w:lineRule="atLeast"/>
        <w:ind w:firstLine="64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hd w:val="clear" w:color="auto" w:fill="FFFFFF"/>
        </w:rPr>
        <w:t>2、笔试采取闭卷方式进行。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笔试内容为申论作文1篇（不少于1000字）。按照成绩从高到低以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hd w:val="clear" w:color="auto" w:fill="FFFFFF"/>
        </w:rPr>
        <w:t>1:2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的比例确定面试入围人选，末位同分的同时进入面试。</w:t>
      </w:r>
    </w:p>
    <w:p>
      <w:pPr>
        <w:widowControl/>
        <w:wordWrap w:val="0"/>
        <w:spacing w:line="440" w:lineRule="atLeast"/>
        <w:ind w:firstLine="64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</w:rPr>
        <w:t>3、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考试当天考生务必带上身份证，审核身份证进入考场。</w:t>
      </w:r>
    </w:p>
    <w:p>
      <w:pPr>
        <w:widowControl/>
        <w:wordWrap w:val="0"/>
        <w:spacing w:line="440" w:lineRule="atLeast"/>
        <w:ind w:left="1380" w:hanging="720"/>
        <w:jc w:val="left"/>
        <w:rPr>
          <w:rFonts w:asciiTheme="minorEastAsia" w:hAnsiTheme="minorEastAsia" w:cstheme="minorEastAsia"/>
          <w:bCs/>
          <w:color w:val="000000"/>
          <w:sz w:val="24"/>
        </w:rPr>
      </w:pPr>
      <w:r>
        <w:rPr>
          <w:rStyle w:val="6"/>
          <w:rFonts w:hint="eastAsia" w:asciiTheme="minorEastAsia" w:hAnsiTheme="minorEastAsia" w:cstheme="minorEastAsia"/>
          <w:color w:val="000000"/>
          <w:kern w:val="0"/>
          <w:sz w:val="24"/>
        </w:rPr>
        <w:t>4、</w:t>
      </w:r>
      <w:r>
        <w:rPr>
          <w:rStyle w:val="6"/>
          <w:rFonts w:hint="eastAsia" w:asciiTheme="minorEastAsia" w:hAnsiTheme="minorEastAsia" w:cstheme="minorEastAsia"/>
          <w:b w:val="0"/>
          <w:bCs/>
          <w:color w:val="000000"/>
          <w:kern w:val="0"/>
          <w:sz w:val="24"/>
        </w:rPr>
        <w:t>笔试成绩公布</w:t>
      </w:r>
    </w:p>
    <w:p>
      <w:pPr>
        <w:widowControl/>
        <w:wordWrap w:val="0"/>
        <w:spacing w:line="440" w:lineRule="atLeast"/>
        <w:ind w:firstLine="64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</w:rPr>
        <w:t>（1）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5月24日上午8:30在桂林市临桂区人民院检察院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</w:rPr>
        <w:t>官方网站（www.guilinlg.jcy.gov.cn）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和临桂区人民检察院公示栏进行公布；</w:t>
      </w:r>
    </w:p>
    <w:p>
      <w:pPr>
        <w:widowControl/>
        <w:wordWrap w:val="0"/>
        <w:spacing w:line="440" w:lineRule="atLeast"/>
        <w:ind w:firstLine="640"/>
        <w:jc w:val="left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</w:rPr>
        <w:t>（2）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5月24日致电桂林市临桂区人民检察院政工科进行查询，查询电话：0773-5597823。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5、</w:t>
      </w:r>
      <w:r>
        <w:rPr>
          <w:rFonts w:hint="eastAsia" w:ascii="Arial" w:hAnsi="Arial" w:eastAsia="Tahoma" w:cs="Arial"/>
          <w:color w:val="000000"/>
          <w:kern w:val="0"/>
          <w:sz w:val="24"/>
        </w:rPr>
        <w:t>面试时间：</w:t>
      </w: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2018年5月27日（周日）8:30—13:00，</w:t>
      </w:r>
      <w:r>
        <w:rPr>
          <w:rFonts w:hint="eastAsia" w:ascii="Arial" w:hAnsi="Arial" w:eastAsia="Tahoma" w:cs="Arial"/>
          <w:color w:val="000000"/>
          <w:kern w:val="0"/>
          <w:sz w:val="24"/>
        </w:rPr>
        <w:t>面试结果当场公布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6、</w:t>
      </w:r>
      <w:r>
        <w:rPr>
          <w:rFonts w:hint="eastAsia" w:ascii="Arial" w:hAnsi="Arial" w:eastAsia="Tahoma" w:cs="Arial"/>
          <w:color w:val="000000"/>
          <w:kern w:val="0"/>
          <w:sz w:val="24"/>
        </w:rPr>
        <w:t>面试地点：桂林市临桂区人民检察院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b/>
          <w:bCs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六、体检和考察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在面试合格人员中，依据总成绩（总成绩计算方式为：考试成绩×40%+面试成绩×60%）从高到低次序，按照</w:t>
      </w:r>
      <w:r>
        <w:rPr>
          <w:rFonts w:ascii="Arial" w:hAnsi="Arial" w:eastAsia="Tahoma" w:cs="Arial"/>
          <w:color w:val="000000"/>
          <w:kern w:val="0"/>
          <w:sz w:val="24"/>
        </w:rPr>
        <w:t>1:1</w:t>
      </w:r>
      <w:r>
        <w:rPr>
          <w:rFonts w:hint="eastAsia" w:ascii="Arial" w:hAnsi="Arial" w:eastAsia="Tahoma" w:cs="Arial"/>
          <w:color w:val="000000"/>
          <w:kern w:val="0"/>
          <w:sz w:val="24"/>
        </w:rPr>
        <w:t>的比例确定体检和考察人选。体检后，因身体不合格者或其他原因出现体检人员缺额时，按总成绩高低顺序等额递补。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b/>
          <w:bCs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七、用工方式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根据政审考察情况择优确定人选，组织人选与劳务派遣公司签订聘用合同后派遣至我院工作，试用期2个月，合同期</w:t>
      </w:r>
      <w:r>
        <w:rPr>
          <w:rFonts w:ascii="Arial" w:hAnsi="Arial" w:eastAsia="Tahoma" w:cs="Arial"/>
          <w:color w:val="000000"/>
          <w:kern w:val="0"/>
          <w:sz w:val="24"/>
        </w:rPr>
        <w:t>2</w:t>
      </w:r>
      <w:r>
        <w:rPr>
          <w:rFonts w:hint="eastAsia" w:ascii="Arial" w:hAnsi="Arial" w:eastAsia="Tahoma" w:cs="Arial"/>
          <w:color w:val="000000"/>
          <w:kern w:val="0"/>
          <w:sz w:val="24"/>
        </w:rPr>
        <w:t>年（含试用期），工作表现优秀的合同期满后可继续签订聘用合同。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b/>
          <w:bCs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八、工资福利待遇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聘用制书记员工资成本为</w:t>
      </w:r>
      <w:r>
        <w:rPr>
          <w:rFonts w:ascii="Arial" w:hAnsi="Arial" w:eastAsia="Tahoma" w:cs="Arial"/>
          <w:color w:val="000000"/>
          <w:kern w:val="0"/>
          <w:sz w:val="24"/>
        </w:rPr>
        <w:t>3</w:t>
      </w:r>
      <w:r>
        <w:rPr>
          <w:rFonts w:hint="eastAsia" w:ascii="Arial" w:hAnsi="Arial" w:eastAsia="Tahoma" w:cs="Arial"/>
          <w:color w:val="000000"/>
          <w:kern w:val="0"/>
          <w:sz w:val="24"/>
        </w:rPr>
        <w:t>2</w:t>
      </w:r>
      <w:r>
        <w:rPr>
          <w:rFonts w:ascii="Arial" w:hAnsi="Arial" w:eastAsia="Tahoma" w:cs="Arial"/>
          <w:color w:val="000000"/>
          <w:kern w:val="0"/>
          <w:sz w:val="24"/>
        </w:rPr>
        <w:t>00</w:t>
      </w:r>
      <w:r>
        <w:rPr>
          <w:rFonts w:hint="eastAsia" w:ascii="Arial" w:hAnsi="Arial" w:eastAsia="Tahoma" w:cs="Arial"/>
          <w:color w:val="000000"/>
          <w:kern w:val="0"/>
          <w:sz w:val="24"/>
        </w:rPr>
        <w:t>元</w:t>
      </w:r>
      <w:r>
        <w:rPr>
          <w:rFonts w:ascii="Arial" w:hAnsi="Arial" w:eastAsia="Tahoma" w:cs="Arial"/>
          <w:color w:val="000000"/>
          <w:kern w:val="0"/>
          <w:sz w:val="24"/>
        </w:rPr>
        <w:t>∕</w:t>
      </w:r>
      <w:r>
        <w:rPr>
          <w:rFonts w:hint="eastAsia" w:ascii="Arial" w:hAnsi="Arial" w:eastAsia="Tahoma" w:cs="Arial"/>
          <w:color w:val="000000"/>
          <w:kern w:val="0"/>
          <w:sz w:val="24"/>
        </w:rPr>
        <w:t>月左右。缴纳五险（养老保险、医疗保险、失业保险、工伤保险、生育保险，单位与个人按规定比例缴纳）</w:t>
      </w:r>
      <w:r>
        <w:rPr>
          <w:rFonts w:hint="eastAsia" w:ascii="Arial" w:hAnsi="Arial" w:cs="Arial"/>
          <w:color w:val="000000"/>
          <w:kern w:val="0"/>
          <w:sz w:val="24"/>
        </w:rPr>
        <w:t>，实发工资2100元/月左右</w:t>
      </w:r>
      <w:r>
        <w:rPr>
          <w:rFonts w:hint="eastAsia" w:ascii="Arial" w:hAnsi="Arial" w:eastAsia="Tahoma" w:cs="Arial"/>
          <w:color w:val="000000"/>
          <w:kern w:val="0"/>
          <w:sz w:val="24"/>
        </w:rPr>
        <w:t>。享受国家规定节假日休假。单位提供办公设备、差旅费等必要保障。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b/>
          <w:bCs/>
          <w:color w:val="000000"/>
          <w:kern w:val="0"/>
          <w:sz w:val="24"/>
        </w:rPr>
      </w:pP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九、联系方式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联系部门：桂林市临桂区人民检察院政工科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联系地址：桂林市临桂区金山路140号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b/>
          <w:bCs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联系电话： </w:t>
      </w:r>
      <w:r>
        <w:rPr>
          <w:rFonts w:hint="eastAsia" w:ascii="Arial" w:hAnsi="Arial" w:eastAsia="Tahoma" w:cs="Arial"/>
          <w:b/>
          <w:bCs/>
          <w:color w:val="000000"/>
          <w:kern w:val="0"/>
          <w:sz w:val="24"/>
        </w:rPr>
        <w:t>0773-5597823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 </w:t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hint="eastAsia" w:ascii="Arial" w:hAnsi="Arial" w:eastAsia="Tahoma" w:cs="Arial"/>
          <w:color w:val="000000"/>
          <w:kern w:val="0"/>
          <w:sz w:val="24"/>
        </w:rPr>
        <w:t>附件：</w:t>
      </w:r>
      <w:r>
        <w:fldChar w:fldCharType="begin"/>
      </w:r>
      <w:r>
        <w:instrText xml:space="preserve"> HYPERLINK "http://image.gxrc.com/news/files/2017/%E6%A1%82%E6%9E%97%E5%B8%82%E4%BA%BA%E6%B0%91%E6%A3%80%E5%AF%9F%E9%99%A2%E8%81%98%E7%94%A8%E4%B9%A6%E8%AE%B0%E5%91%98%E6%8A%A5%E5%90%8D%E8%A1%A8.doc" </w:instrText>
      </w:r>
      <w:r>
        <w:fldChar w:fldCharType="separate"/>
      </w:r>
      <w:r>
        <w:rPr>
          <w:rFonts w:ascii="Arial" w:hAnsi="Arial" w:eastAsia="Tahoma" w:cs="Arial"/>
          <w:color w:val="000000"/>
          <w:kern w:val="0"/>
          <w:sz w:val="24"/>
        </w:rPr>
        <w:t>桂林市</w:t>
      </w:r>
      <w:r>
        <w:rPr>
          <w:rFonts w:hint="eastAsia" w:ascii="Arial" w:hAnsi="Arial" w:eastAsia="Tahoma" w:cs="Arial"/>
          <w:color w:val="000000"/>
          <w:kern w:val="0"/>
          <w:sz w:val="24"/>
        </w:rPr>
        <w:t>临桂区</w:t>
      </w:r>
      <w:r>
        <w:rPr>
          <w:rFonts w:ascii="Arial" w:hAnsi="Arial" w:eastAsia="Tahoma" w:cs="Arial"/>
          <w:color w:val="000000"/>
          <w:kern w:val="0"/>
          <w:sz w:val="24"/>
        </w:rPr>
        <w:t>人民检察院聘用</w:t>
      </w:r>
      <w:r>
        <w:rPr>
          <w:rFonts w:hint="eastAsia" w:ascii="Arial" w:hAnsi="Arial" w:eastAsia="Tahoma" w:cs="Arial"/>
          <w:color w:val="000000"/>
          <w:kern w:val="0"/>
          <w:sz w:val="24"/>
        </w:rPr>
        <w:t>人</w:t>
      </w:r>
      <w:r>
        <w:rPr>
          <w:rFonts w:ascii="Arial" w:hAnsi="Arial" w:eastAsia="Tahoma" w:cs="Arial"/>
          <w:color w:val="000000"/>
          <w:kern w:val="0"/>
          <w:sz w:val="24"/>
        </w:rPr>
        <w:t>员报名</w:t>
      </w:r>
      <w:r>
        <w:rPr>
          <w:rFonts w:hint="eastAsia" w:ascii="Arial" w:hAnsi="Arial" w:eastAsia="Tahoma" w:cs="Arial"/>
          <w:color w:val="000000"/>
          <w:kern w:val="0"/>
          <w:sz w:val="24"/>
        </w:rPr>
        <w:t>登记</w:t>
      </w:r>
      <w:r>
        <w:rPr>
          <w:rFonts w:ascii="Arial" w:hAnsi="Arial" w:eastAsia="Tahoma" w:cs="Arial"/>
          <w:color w:val="000000"/>
          <w:kern w:val="0"/>
          <w:sz w:val="24"/>
        </w:rPr>
        <w:t>表.doc</w:t>
      </w:r>
      <w:r>
        <w:rPr>
          <w:rFonts w:ascii="Arial" w:hAnsi="Arial" w:eastAsia="Tahoma" w:cs="Arial"/>
          <w:color w:val="000000"/>
          <w:kern w:val="0"/>
          <w:sz w:val="24"/>
        </w:rPr>
        <w:fldChar w:fldCharType="end"/>
      </w:r>
    </w:p>
    <w:p>
      <w:pPr>
        <w:widowControl/>
        <w:wordWrap w:val="0"/>
        <w:spacing w:line="450" w:lineRule="atLeast"/>
        <w:ind w:firstLine="630"/>
        <w:jc w:val="left"/>
        <w:rPr>
          <w:rFonts w:ascii="Arial" w:hAnsi="Arial" w:eastAsia="Tahoma" w:cs="Arial"/>
          <w:color w:val="000000"/>
          <w:kern w:val="0"/>
          <w:sz w:val="24"/>
        </w:rPr>
      </w:pPr>
      <w:r>
        <w:rPr>
          <w:rFonts w:ascii="Arial" w:hAnsi="Arial" w:eastAsia="Tahoma" w:cs="Arial"/>
          <w:color w:val="000000"/>
          <w:kern w:val="0"/>
          <w:sz w:val="24"/>
        </w:rPr>
        <w:t>                                           </w:t>
      </w:r>
    </w:p>
    <w:p>
      <w:pPr>
        <w:widowControl/>
        <w:wordWrap w:val="0"/>
        <w:spacing w:line="450" w:lineRule="atLeast"/>
        <w:jc w:val="center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ascii="Tahoma" w:hAnsi="Tahoma" w:eastAsia="Tahoma" w:cs="Tahoma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pacing w:line="450" w:lineRule="atLeast"/>
        <w:jc w:val="center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ascii="Arial" w:hAnsi="Arial" w:eastAsia="Tahoma" w:cs="Arial"/>
          <w:color w:val="000000"/>
          <w:kern w:val="0"/>
          <w:sz w:val="24"/>
        </w:rPr>
        <w:t>                                    </w:t>
      </w:r>
      <w:r>
        <w:rPr>
          <w:rFonts w:hint="eastAsia" w:ascii="Arial" w:hAnsi="Arial" w:eastAsia="Tahoma" w:cs="Arial"/>
          <w:color w:val="000000"/>
          <w:kern w:val="0"/>
          <w:sz w:val="24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桂林市临桂区人民检察院</w:t>
      </w:r>
      <w:r>
        <w:rPr>
          <w:rFonts w:ascii="Arial" w:hAnsi="Arial" w:eastAsia="Tahoma" w:cs="Arial"/>
          <w:color w:val="000000"/>
          <w:kern w:val="0"/>
          <w:sz w:val="24"/>
        </w:rPr>
        <w:t>    </w:t>
      </w:r>
    </w:p>
    <w:p>
      <w:pPr>
        <w:widowControl/>
        <w:wordWrap w:val="0"/>
        <w:spacing w:line="450" w:lineRule="atLeast"/>
        <w:ind w:firstLine="4155"/>
        <w:jc w:val="left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ascii="Arial" w:hAnsi="Arial" w:eastAsia="Tahoma" w:cs="Arial"/>
          <w:color w:val="000000"/>
          <w:kern w:val="0"/>
          <w:sz w:val="24"/>
        </w:rPr>
        <w:t>                                                   </w:t>
      </w:r>
      <w:r>
        <w:rPr>
          <w:rFonts w:hint="eastAsia" w:ascii="Arial" w:hAnsi="Arial" w:eastAsia="Tahoma" w:cs="Arial"/>
          <w:color w:val="000000"/>
          <w:kern w:val="0"/>
          <w:sz w:val="24"/>
        </w:rPr>
        <w:t xml:space="preserve">                                      </w:t>
      </w:r>
      <w:r>
        <w:rPr>
          <w:rFonts w:ascii="Arial" w:hAnsi="Arial" w:eastAsia="Tahoma" w:cs="Arial"/>
          <w:color w:val="000000"/>
          <w:kern w:val="0"/>
          <w:sz w:val="24"/>
        </w:rPr>
        <w:t xml:space="preserve"> 201</w:t>
      </w:r>
      <w:r>
        <w:rPr>
          <w:rFonts w:hint="eastAsia" w:ascii="Arial" w:hAnsi="Arial" w:eastAsia="Tahoma" w:cs="Arial"/>
          <w:color w:val="000000"/>
          <w:kern w:val="0"/>
          <w:sz w:val="24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Arial" w:hAnsi="Arial" w:eastAsia="Tahoma" w:cs="Arial"/>
          <w:color w:val="000000"/>
          <w:kern w:val="0"/>
          <w:sz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Arial" w:hAnsi="Arial" w:eastAsia="Tahoma" w:cs="Arial"/>
          <w:color w:val="000000"/>
          <w:kern w:val="0"/>
          <w:sz w:val="24"/>
        </w:rPr>
        <w:t>26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90BA"/>
    <w:multiLevelType w:val="singleLevel"/>
    <w:tmpl w:val="5ADD90B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DD9D64"/>
    <w:multiLevelType w:val="singleLevel"/>
    <w:tmpl w:val="5ADD9D64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2934F2"/>
    <w:rsid w:val="001823F9"/>
    <w:rsid w:val="00335205"/>
    <w:rsid w:val="00EC2EC9"/>
    <w:rsid w:val="00EE6F42"/>
    <w:rsid w:val="02CB6E1B"/>
    <w:rsid w:val="05FC0A4E"/>
    <w:rsid w:val="09810371"/>
    <w:rsid w:val="0A8A59B1"/>
    <w:rsid w:val="0BF33B68"/>
    <w:rsid w:val="113A68A1"/>
    <w:rsid w:val="14693F80"/>
    <w:rsid w:val="19073329"/>
    <w:rsid w:val="1CF42517"/>
    <w:rsid w:val="233477AC"/>
    <w:rsid w:val="23BE5239"/>
    <w:rsid w:val="27BB3C1D"/>
    <w:rsid w:val="27F749E6"/>
    <w:rsid w:val="28E77075"/>
    <w:rsid w:val="296C01D9"/>
    <w:rsid w:val="2B257907"/>
    <w:rsid w:val="305D4548"/>
    <w:rsid w:val="31D12368"/>
    <w:rsid w:val="31F80D92"/>
    <w:rsid w:val="32502A42"/>
    <w:rsid w:val="34954EDB"/>
    <w:rsid w:val="38E5432A"/>
    <w:rsid w:val="3B65573C"/>
    <w:rsid w:val="43FC4EE6"/>
    <w:rsid w:val="47AC4BF5"/>
    <w:rsid w:val="4F071AE7"/>
    <w:rsid w:val="501254E7"/>
    <w:rsid w:val="582934F2"/>
    <w:rsid w:val="5F2903CA"/>
    <w:rsid w:val="602F6275"/>
    <w:rsid w:val="6357016D"/>
    <w:rsid w:val="639B2FCB"/>
    <w:rsid w:val="65343888"/>
    <w:rsid w:val="672D42BA"/>
    <w:rsid w:val="766E2629"/>
    <w:rsid w:val="76D86C6D"/>
    <w:rsid w:val="77B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临桂县</Company>
  <Pages>4</Pages>
  <Words>424</Words>
  <Characters>2417</Characters>
  <Lines>20</Lines>
  <Paragraphs>5</Paragraphs>
  <TotalTime>0</TotalTime>
  <ScaleCrop>false</ScaleCrop>
  <LinksUpToDate>false</LinksUpToDate>
  <CharactersWithSpaces>2836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2018-04-03T08:18:00Z</dcterms:created>
  <dc:creator>txp</dc:creator>
  <cp:lastModifiedBy>wlj</cp:lastModifiedBy>
  <cp:lastPrinted>2018-04-25T04:03:00Z</cp:lastPrinted>
  <dcterms:modified xsi:type="dcterms:W3CDTF">2018-05-09T08:08:37Z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