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440" w:type="dxa"/>
        <w:tblCellSpacing w:w="0" w:type="dxa"/>
        <w:tblInd w:w="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72"/>
        <w:gridCol w:w="896"/>
        <w:gridCol w:w="1574"/>
        <w:gridCol w:w="1280"/>
        <w:gridCol w:w="1212"/>
        <w:gridCol w:w="563"/>
        <w:gridCol w:w="498"/>
        <w:gridCol w:w="498"/>
        <w:gridCol w:w="1378"/>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95" w:hRule="atLeast"/>
          <w:tblCellSpacing w:w="0" w:type="dxa"/>
        </w:trPr>
        <w:tc>
          <w:tcPr>
            <w:tcW w:w="9440" w:type="dxa"/>
            <w:gridSpan w:val="10"/>
            <w:tcBorders>
              <w:top w:val="nil"/>
              <w:left w:val="nil"/>
              <w:bottom w:val="single" w:color="auto" w:sz="4" w:space="0"/>
              <w:right w:val="nil"/>
            </w:tcBorders>
            <w:shd w:val="clear"/>
            <w:vAlign w:val="center"/>
          </w:tcPr>
          <w:p>
            <w:pPr>
              <w:keepNext w:val="0"/>
              <w:keepLines w:val="0"/>
              <w:widowControl/>
              <w:suppressLineNumbers w:val="0"/>
              <w:jc w:val="left"/>
              <w:rPr>
                <w:color w:val="666666"/>
                <w:sz w:val="15"/>
                <w:szCs w:val="15"/>
              </w:rPr>
            </w:pPr>
            <w:bookmarkStart w:id="0" w:name="_GoBack"/>
            <w:r>
              <w:rPr>
                <w:rFonts w:hint="eastAsia" w:ascii="宋体" w:hAnsi="宋体" w:eastAsia="宋体" w:cs="宋体"/>
                <w:color w:val="666666"/>
                <w:kern w:val="0"/>
                <w:sz w:val="20"/>
                <w:szCs w:val="20"/>
                <w:lang w:val="en-US" w:eastAsia="zh-CN" w:bidi="ar"/>
              </w:rPr>
              <w:t>2017年</w:t>
            </w:r>
            <w:bookmarkEnd w:id="0"/>
            <w:r>
              <w:rPr>
                <w:rFonts w:hint="eastAsia" w:ascii="宋体" w:hAnsi="宋体" w:eastAsia="宋体" w:cs="宋体"/>
                <w:color w:val="666666"/>
                <w:kern w:val="0"/>
                <w:sz w:val="20"/>
                <w:szCs w:val="20"/>
                <w:bdr w:val="none" w:color="auto" w:sz="0" w:space="0"/>
                <w:lang w:val="en-US" w:eastAsia="zh-CN" w:bidi="ar"/>
              </w:rPr>
              <w:t>马山县人力资源和社会保障局南宁市事业单位公开考试招聘工作人员拟聘用人员名单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2" w:hRule="atLeast"/>
          <w:tblCellSpacing w:w="0" w:type="dxa"/>
        </w:trPr>
        <w:tc>
          <w:tcPr>
            <w:tcW w:w="3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Style w:val="4"/>
                <w:rFonts w:ascii="Courier New" w:hAnsi="Courier New" w:eastAsia="宋体" w:cs="Courier New"/>
                <w:color w:val="666666"/>
                <w:kern w:val="0"/>
                <w:sz w:val="15"/>
                <w:szCs w:val="15"/>
                <w:bdr w:val="none" w:color="auto" w:sz="0" w:space="0"/>
                <w:lang w:val="en-US" w:eastAsia="zh-CN" w:bidi="ar"/>
              </w:rPr>
              <w:t>序号</w:t>
            </w:r>
          </w:p>
        </w:tc>
        <w:tc>
          <w:tcPr>
            <w:tcW w:w="896"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Style w:val="4"/>
                <w:rFonts w:hint="default" w:ascii="Courier New" w:hAnsi="Courier New" w:eastAsia="宋体" w:cs="Courier New"/>
                <w:color w:val="666666"/>
                <w:kern w:val="0"/>
                <w:sz w:val="15"/>
                <w:szCs w:val="15"/>
                <w:bdr w:val="none" w:color="auto" w:sz="0" w:space="0"/>
                <w:lang w:val="en-US" w:eastAsia="zh-CN" w:bidi="ar"/>
              </w:rPr>
              <w:t>招聘主管部门</w:t>
            </w:r>
          </w:p>
        </w:tc>
        <w:tc>
          <w:tcPr>
            <w:tcW w:w="157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Style w:val="4"/>
                <w:rFonts w:hint="default" w:ascii="Courier New" w:hAnsi="Courier New" w:eastAsia="宋体" w:cs="Courier New"/>
                <w:color w:val="666666"/>
                <w:kern w:val="0"/>
                <w:sz w:val="15"/>
                <w:szCs w:val="15"/>
                <w:bdr w:val="none" w:color="auto" w:sz="0" w:space="0"/>
                <w:lang w:val="en-US" w:eastAsia="zh-CN" w:bidi="ar"/>
              </w:rPr>
              <w:t>招聘单位</w:t>
            </w:r>
          </w:p>
        </w:tc>
        <w:tc>
          <w:tcPr>
            <w:tcW w:w="128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Style w:val="4"/>
                <w:rFonts w:hint="default" w:ascii="Courier New" w:hAnsi="Courier New" w:eastAsia="宋体" w:cs="Courier New"/>
                <w:color w:val="666666"/>
                <w:kern w:val="0"/>
                <w:sz w:val="15"/>
                <w:szCs w:val="15"/>
                <w:bdr w:val="none" w:color="auto" w:sz="0" w:space="0"/>
                <w:lang w:val="en-US" w:eastAsia="zh-CN" w:bidi="ar"/>
              </w:rPr>
              <w:t>招聘岗位名称</w:t>
            </w:r>
          </w:p>
        </w:tc>
        <w:tc>
          <w:tcPr>
            <w:tcW w:w="121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Style w:val="4"/>
                <w:rFonts w:hint="default" w:ascii="Courier New" w:hAnsi="Courier New" w:eastAsia="宋体" w:cs="Courier New"/>
                <w:color w:val="666666"/>
                <w:kern w:val="0"/>
                <w:sz w:val="15"/>
                <w:szCs w:val="15"/>
                <w:bdr w:val="none" w:color="auto" w:sz="0" w:space="0"/>
                <w:lang w:val="en-US" w:eastAsia="zh-CN" w:bidi="ar"/>
              </w:rPr>
              <w:t>招聘岗位代码</w:t>
            </w:r>
          </w:p>
        </w:tc>
        <w:tc>
          <w:tcPr>
            <w:tcW w:w="563"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Style w:val="4"/>
                <w:rFonts w:hint="default" w:ascii="Courier New" w:hAnsi="Courier New" w:eastAsia="宋体" w:cs="Courier New"/>
                <w:color w:val="666666"/>
                <w:kern w:val="0"/>
                <w:sz w:val="15"/>
                <w:szCs w:val="15"/>
                <w:bdr w:val="none" w:color="auto" w:sz="0" w:space="0"/>
                <w:lang w:val="en-US" w:eastAsia="zh-CN" w:bidi="ar"/>
              </w:rPr>
              <w:t>姓名</w:t>
            </w:r>
          </w:p>
        </w:tc>
        <w:tc>
          <w:tcPr>
            <w:tcW w:w="49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Style w:val="4"/>
                <w:rFonts w:hint="default" w:ascii="Courier New" w:hAnsi="Courier New" w:eastAsia="宋体" w:cs="Courier New"/>
                <w:color w:val="666666"/>
                <w:kern w:val="0"/>
                <w:sz w:val="15"/>
                <w:szCs w:val="15"/>
                <w:bdr w:val="none" w:color="auto" w:sz="0" w:space="0"/>
                <w:lang w:val="en-US" w:eastAsia="zh-CN" w:bidi="ar"/>
              </w:rPr>
              <w:t>性别</w:t>
            </w:r>
          </w:p>
        </w:tc>
        <w:tc>
          <w:tcPr>
            <w:tcW w:w="49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Style w:val="4"/>
                <w:rFonts w:hint="default" w:ascii="Courier New" w:hAnsi="Courier New" w:eastAsia="宋体" w:cs="Courier New"/>
                <w:color w:val="666666"/>
                <w:kern w:val="0"/>
                <w:sz w:val="15"/>
                <w:szCs w:val="15"/>
                <w:bdr w:val="none" w:color="auto" w:sz="0" w:space="0"/>
                <w:lang w:val="en-US" w:eastAsia="zh-CN" w:bidi="ar"/>
              </w:rPr>
              <w:t>民族</w:t>
            </w:r>
          </w:p>
        </w:tc>
        <w:tc>
          <w:tcPr>
            <w:tcW w:w="137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Style w:val="4"/>
                <w:rFonts w:hint="default" w:ascii="Courier New" w:hAnsi="Courier New" w:eastAsia="宋体" w:cs="Courier New"/>
                <w:color w:val="666666"/>
                <w:kern w:val="0"/>
                <w:sz w:val="15"/>
                <w:szCs w:val="15"/>
                <w:bdr w:val="none" w:color="auto" w:sz="0" w:space="0"/>
                <w:lang w:val="en-US" w:eastAsia="zh-CN" w:bidi="ar"/>
              </w:rPr>
              <w:t>所在工作单位或毕业院校</w:t>
            </w:r>
          </w:p>
        </w:tc>
        <w:tc>
          <w:tcPr>
            <w:tcW w:w="116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Style w:val="4"/>
                <w:rFonts w:hint="default" w:ascii="Courier New" w:hAnsi="Courier New" w:eastAsia="宋体" w:cs="Courier New"/>
                <w:color w:val="666666"/>
                <w:kern w:val="0"/>
                <w:sz w:val="15"/>
                <w:szCs w:val="15"/>
                <w:bdr w:val="none" w:color="auto" w:sz="0" w:space="0"/>
                <w:lang w:val="en-US" w:eastAsia="zh-CN" w:bidi="ar"/>
              </w:rPr>
              <w:t>总成绩（笔试总成绩&lt;含少数民族加分&gt;×50%+面试成绩）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7" w:hRule="atLeast"/>
          <w:tblCellSpacing w:w="0" w:type="dxa"/>
        </w:trPr>
        <w:tc>
          <w:tcPr>
            <w:tcW w:w="372"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Fonts w:hint="default" w:ascii="Courier New" w:hAnsi="Courier New" w:eastAsia="宋体" w:cs="Courier New"/>
                <w:color w:val="666666"/>
                <w:kern w:val="0"/>
                <w:sz w:val="20"/>
                <w:szCs w:val="20"/>
                <w:bdr w:val="none" w:color="auto" w:sz="0" w:space="0"/>
                <w:lang w:val="en-US" w:eastAsia="zh-CN" w:bidi="ar"/>
              </w:rPr>
              <w:t>1</w:t>
            </w:r>
          </w:p>
        </w:tc>
        <w:tc>
          <w:tcPr>
            <w:tcW w:w="896"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Fonts w:hint="default" w:ascii="Courier New" w:hAnsi="Courier New" w:eastAsia="宋体" w:cs="Courier New"/>
                <w:color w:val="666666"/>
                <w:kern w:val="0"/>
                <w:sz w:val="20"/>
                <w:szCs w:val="20"/>
                <w:bdr w:val="none" w:color="auto" w:sz="0" w:space="0"/>
                <w:lang w:val="en-US" w:eastAsia="zh-CN" w:bidi="ar"/>
              </w:rPr>
              <w:t>马山县人力资源和社会保障局</w:t>
            </w:r>
          </w:p>
        </w:tc>
        <w:tc>
          <w:tcPr>
            <w:tcW w:w="157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Fonts w:hint="default" w:ascii="Courier New" w:hAnsi="Courier New" w:eastAsia="宋体" w:cs="Courier New"/>
                <w:color w:val="666666"/>
                <w:kern w:val="0"/>
                <w:sz w:val="20"/>
                <w:szCs w:val="20"/>
                <w:bdr w:val="none" w:color="auto" w:sz="0" w:space="0"/>
                <w:lang w:val="en-US" w:eastAsia="zh-CN" w:bidi="ar"/>
              </w:rPr>
              <w:t>马山县人民医院</w:t>
            </w:r>
          </w:p>
        </w:tc>
        <w:tc>
          <w:tcPr>
            <w:tcW w:w="128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Fonts w:hint="default" w:ascii="Courier New" w:hAnsi="Courier New" w:eastAsia="宋体" w:cs="Courier New"/>
                <w:color w:val="666666"/>
                <w:kern w:val="0"/>
                <w:sz w:val="20"/>
                <w:szCs w:val="20"/>
                <w:bdr w:val="none" w:color="auto" w:sz="0" w:space="0"/>
                <w:lang w:val="en-US" w:eastAsia="zh-CN" w:bidi="ar"/>
              </w:rPr>
              <w:t>重症医学科医师</w:t>
            </w:r>
          </w:p>
        </w:tc>
        <w:tc>
          <w:tcPr>
            <w:tcW w:w="121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Fonts w:hint="default" w:ascii="Courier New" w:hAnsi="Courier New" w:eastAsia="宋体" w:cs="Courier New"/>
                <w:color w:val="666666"/>
                <w:kern w:val="0"/>
                <w:sz w:val="20"/>
                <w:szCs w:val="20"/>
                <w:bdr w:val="none" w:color="auto" w:sz="0" w:space="0"/>
                <w:lang w:val="en-US" w:eastAsia="zh-CN" w:bidi="ar"/>
              </w:rPr>
              <w:t>0320014006</w:t>
            </w:r>
          </w:p>
        </w:tc>
        <w:tc>
          <w:tcPr>
            <w:tcW w:w="563"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Fonts w:hint="default" w:ascii="Courier New" w:hAnsi="Courier New" w:eastAsia="宋体" w:cs="Courier New"/>
                <w:color w:val="666666"/>
                <w:kern w:val="0"/>
                <w:sz w:val="20"/>
                <w:szCs w:val="20"/>
                <w:bdr w:val="none" w:color="auto" w:sz="0" w:space="0"/>
                <w:lang w:val="en-US" w:eastAsia="zh-CN" w:bidi="ar"/>
              </w:rPr>
              <w:t>潘雅玉</w:t>
            </w:r>
          </w:p>
        </w:tc>
        <w:tc>
          <w:tcPr>
            <w:tcW w:w="49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Fonts w:hint="default" w:ascii="Courier New" w:hAnsi="Courier New" w:eastAsia="宋体" w:cs="Courier New"/>
                <w:color w:val="666666"/>
                <w:kern w:val="0"/>
                <w:sz w:val="20"/>
                <w:szCs w:val="20"/>
                <w:bdr w:val="none" w:color="auto" w:sz="0" w:space="0"/>
                <w:lang w:val="en-US" w:eastAsia="zh-CN" w:bidi="ar"/>
              </w:rPr>
              <w:t>女</w:t>
            </w:r>
          </w:p>
        </w:tc>
        <w:tc>
          <w:tcPr>
            <w:tcW w:w="49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Fonts w:hint="default" w:ascii="Courier New" w:hAnsi="Courier New" w:eastAsia="宋体" w:cs="Courier New"/>
                <w:color w:val="666666"/>
                <w:kern w:val="0"/>
                <w:sz w:val="20"/>
                <w:szCs w:val="20"/>
                <w:bdr w:val="none" w:color="auto" w:sz="0" w:space="0"/>
                <w:lang w:val="en-US" w:eastAsia="zh-CN" w:bidi="ar"/>
              </w:rPr>
              <w:t>壮族</w:t>
            </w:r>
          </w:p>
        </w:tc>
        <w:tc>
          <w:tcPr>
            <w:tcW w:w="137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Fonts w:hint="default" w:ascii="Courier New" w:hAnsi="Courier New" w:eastAsia="宋体" w:cs="Courier New"/>
                <w:color w:val="666666"/>
                <w:kern w:val="0"/>
                <w:sz w:val="20"/>
                <w:szCs w:val="20"/>
                <w:bdr w:val="none" w:color="auto" w:sz="0" w:space="0"/>
                <w:lang w:val="en-US" w:eastAsia="zh-CN" w:bidi="ar"/>
              </w:rPr>
              <w:t>马山县人民医院</w:t>
            </w:r>
          </w:p>
        </w:tc>
        <w:tc>
          <w:tcPr>
            <w:tcW w:w="116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color w:val="666666"/>
                <w:sz w:val="15"/>
                <w:szCs w:val="15"/>
              </w:rPr>
            </w:pPr>
            <w:r>
              <w:rPr>
                <w:rFonts w:hint="default" w:ascii="Courier New" w:hAnsi="Courier New" w:eastAsia="宋体" w:cs="Courier New"/>
                <w:color w:val="666666"/>
                <w:kern w:val="0"/>
                <w:sz w:val="20"/>
                <w:szCs w:val="20"/>
                <w:bdr w:val="none" w:color="auto" w:sz="0" w:space="0"/>
                <w:lang w:val="en-US" w:eastAsia="zh-CN" w:bidi="ar"/>
              </w:rPr>
              <w:t>161.7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C4B0C"/>
    <w:rsid w:val="6C5C4B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sz w:val="15"/>
      <w:szCs w:val="15"/>
      <w:u w:val="none"/>
    </w:rPr>
  </w:style>
  <w:style w:type="character" w:styleId="6">
    <w:name w:val="Hyperlink"/>
    <w:basedOn w:val="3"/>
    <w:uiPriority w:val="0"/>
    <w:rPr>
      <w:color w:val="000000"/>
      <w:sz w:val="15"/>
      <w:szCs w:val="15"/>
      <w:u w:val="none"/>
    </w:rPr>
  </w:style>
  <w:style w:type="character" w:customStyle="1" w:styleId="8">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2018-04-24T07:02:00Z</dcterms:created>
  <dc:creator>ASUS</dc:creator>
  <cp:lastModifiedBy>ASUS</cp:lastModifiedBy>
  <dcterms:modified xsi:type="dcterms:W3CDTF">2018-04-24T07:03:03Z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