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8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44"/>
        <w:gridCol w:w="1328"/>
        <w:gridCol w:w="2015"/>
        <w:gridCol w:w="1914"/>
        <w:gridCol w:w="1222"/>
        <w:gridCol w:w="827"/>
        <w:gridCol w:w="729"/>
        <w:gridCol w:w="738"/>
        <w:gridCol w:w="2652"/>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1" w:hRule="atLeast"/>
          <w:tblCellSpacing w:w="0" w:type="dxa"/>
        </w:trPr>
        <w:tc>
          <w:tcPr>
            <w:tcW w:w="13686" w:type="dxa"/>
            <w:gridSpan w:val="10"/>
            <w:tcBorders>
              <w:top w:val="nil"/>
              <w:left w:val="nil"/>
              <w:bottom w:val="single" w:color="auto" w:sz="4" w:space="0"/>
              <w:right w:val="nil"/>
            </w:tcBorders>
            <w:shd w:val="clear"/>
            <w:vAlign w:val="center"/>
          </w:tcPr>
          <w:p>
            <w:pPr>
              <w:keepNext w:val="0"/>
              <w:keepLines w:val="0"/>
              <w:widowControl/>
              <w:suppressLineNumbers w:val="0"/>
              <w:jc w:val="left"/>
            </w:pPr>
            <w:bookmarkStart w:id="0" w:name="_GoBack"/>
            <w:r>
              <w:rPr>
                <w:rFonts w:hint="eastAsia" w:ascii="宋体" w:hAnsi="宋体" w:eastAsia="宋体" w:cs="宋体"/>
                <w:kern w:val="0"/>
                <w:sz w:val="32"/>
                <w:szCs w:val="32"/>
                <w:lang w:val="en-US" w:eastAsia="zh-CN" w:bidi="ar"/>
              </w:rPr>
              <w:t>2017年</w:t>
            </w:r>
            <w:bookmarkEnd w:id="0"/>
            <w:r>
              <w:rPr>
                <w:rFonts w:hint="eastAsia" w:ascii="宋体" w:hAnsi="宋体" w:eastAsia="宋体" w:cs="宋体"/>
                <w:kern w:val="0"/>
                <w:sz w:val="32"/>
                <w:szCs w:val="32"/>
                <w:lang w:val="en-US" w:eastAsia="zh-CN" w:bidi="ar"/>
              </w:rPr>
              <w:t>南宁市林业和园林局事业单位公开考试招聘工作人员拟聘用人员名单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90"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Style w:val="4"/>
                <w:rFonts w:ascii="Courier New" w:hAnsi="Courier New" w:eastAsia="宋体" w:cs="Courier New"/>
                <w:kern w:val="0"/>
                <w:sz w:val="24"/>
                <w:szCs w:val="24"/>
                <w:lang w:val="en-US" w:eastAsia="zh-CN" w:bidi="ar"/>
              </w:rPr>
              <w:t>序号</w:t>
            </w:r>
          </w:p>
        </w:tc>
        <w:tc>
          <w:tcPr>
            <w:tcW w:w="132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招聘主管部门</w:t>
            </w:r>
          </w:p>
        </w:tc>
        <w:tc>
          <w:tcPr>
            <w:tcW w:w="201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招聘单位</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招聘岗位名称</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招聘岗位代码</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姓名</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性别</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民族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所在工作单位或毕业院校</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Style w:val="4"/>
                <w:rFonts w:hint="default" w:ascii="Courier New" w:hAnsi="Courier New" w:eastAsia="宋体" w:cs="Courier New"/>
                <w:kern w:val="0"/>
                <w:sz w:val="24"/>
                <w:szCs w:val="24"/>
                <w:lang w:val="en-US" w:eastAsia="zh-CN" w:bidi="ar"/>
              </w:rPr>
              <w:t>总成绩（笔试总成绩&lt;含少数民族加分&gt;×50%+面试成绩）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w:t>
            </w:r>
          </w:p>
        </w:tc>
        <w:tc>
          <w:tcPr>
            <w:tcW w:w="1328"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南宁市林业和园林局</w:t>
            </w: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南宁市南湖公园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经营管理员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王思敏</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华侨大学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宣传员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银艺</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仫佬族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西北大学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植物保护员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钟志诚</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园林设计员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郭宽</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钦州学院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中文讲解员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0110002005</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匡丽娟</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桂林市灵川县广播电视台</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中英文讲解员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0110002006</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马梦瑶</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0110002007</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邓丹丹</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南宁市林子景观设计有限责任公司</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南宁市人民公园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安全监控系统管理</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0110003001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梁泽宇</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桂林电子科技大学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施工管理</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0110003002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梁禄庭</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广西生态工程职业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生产管理</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0110003003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唐宁晖</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潍坊学院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园林设计员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0110003004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秦卫葳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长沙理工大学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南宁市动物园</w:t>
            </w:r>
          </w:p>
        </w:tc>
        <w:tc>
          <w:tcPr>
            <w:tcW w:w="1914"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动物饲养员</w:t>
            </w:r>
          </w:p>
        </w:tc>
        <w:tc>
          <w:tcPr>
            <w:tcW w:w="1222"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叶子巧婧</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四川农业大学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黄煜城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瑶族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淮海工学院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何家慧</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天津农学院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卢锦江</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工程施工员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曾桃玲</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百色学院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旅游服务工作人员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许勇丽</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西安财经学院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讲解员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李宗豫</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广西民族大学相思湖学院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文秘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0110004005</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黄伟杰</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南宁市武鸣区马头镇国土规建环保安监站</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组织员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0110004006</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赵锦玲</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广西师范大学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会计</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0110004007</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蓝文霞</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广西民族大学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南宁市金花茶公园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机电管理员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0110005001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陈家耀</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广西机电职业技术学院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ascii="等线" w:hAnsi="等线" w:eastAsia="等线" w:cs="等线"/>
                <w:kern w:val="0"/>
                <w:sz w:val="24"/>
                <w:szCs w:val="24"/>
                <w:lang w:val="en-US" w:eastAsia="zh-CN" w:bidi="ar"/>
              </w:rPr>
              <w:t>172.75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安全工程管理员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0110005002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张可</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重庆大学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等线" w:hAnsi="等线" w:eastAsia="等线" w:cs="等线"/>
                <w:kern w:val="0"/>
                <w:sz w:val="24"/>
                <w:szCs w:val="24"/>
                <w:lang w:val="en-US" w:eastAsia="zh-CN" w:bidi="ar"/>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南宁市石门森林公园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设备管理兼观光车司机</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0110006001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陈波波</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中央广播电视大学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南宁市花卉公园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园林工程项目管理</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0110008001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王征</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广西交通职业技术学院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游乐设施管理员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0110008002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伍慧艳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江西工业工程职业技术学院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园林规划技术员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0110008003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黄志鹏</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武汉华中科技大学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园林技术员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0110008004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谢司平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仫佬族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中南民族大学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植物保护技术员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0110008006</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陆会天</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南宁市白蚁防治所</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南宁市狮山公园</w:t>
            </w:r>
          </w:p>
        </w:tc>
        <w:tc>
          <w:tcPr>
            <w:tcW w:w="1914"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工程管理造价员</w:t>
            </w:r>
          </w:p>
        </w:tc>
        <w:tc>
          <w:tcPr>
            <w:tcW w:w="1222"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0110007001</w:t>
            </w:r>
          </w:p>
        </w:tc>
        <w:tc>
          <w:tcPr>
            <w:tcW w:w="827"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梁丹丹</w:t>
            </w:r>
          </w:p>
        </w:tc>
        <w:tc>
          <w:tcPr>
            <w:tcW w:w="729"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南宁市狮山公园</w:t>
            </w:r>
          </w:p>
        </w:tc>
        <w:tc>
          <w:tcPr>
            <w:tcW w:w="1717" w:type="dxa"/>
            <w:tcBorders>
              <w:top w:val="nil"/>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nil"/>
              <w:right w:val="single" w:color="auto" w:sz="4" w:space="0"/>
            </w:tcBorders>
            <w:shd w:val="clear"/>
            <w:vAlign w:val="center"/>
          </w:tcPr>
          <w:p>
            <w:pPr>
              <w:rPr>
                <w:rFonts w:hint="eastAsia" w:ascii="宋体"/>
                <w:sz w:val="24"/>
                <w:szCs w:val="24"/>
              </w:rPr>
            </w:pPr>
          </w:p>
        </w:tc>
        <w:tc>
          <w:tcPr>
            <w:tcW w:w="1914"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城市园林技术员</w:t>
            </w:r>
          </w:p>
        </w:tc>
        <w:tc>
          <w:tcPr>
            <w:tcW w:w="1222"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0110007002</w:t>
            </w:r>
          </w:p>
        </w:tc>
        <w:tc>
          <w:tcPr>
            <w:tcW w:w="827"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周永萍</w:t>
            </w:r>
          </w:p>
        </w:tc>
        <w:tc>
          <w:tcPr>
            <w:tcW w:w="729"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广西农业职业技术学院</w:t>
            </w:r>
          </w:p>
        </w:tc>
        <w:tc>
          <w:tcPr>
            <w:tcW w:w="1717" w:type="dxa"/>
            <w:tcBorders>
              <w:top w:val="single" w:color="auto" w:sz="4" w:space="0"/>
              <w:left w:val="nil"/>
              <w:bottom w:val="nil"/>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single" w:color="auto" w:sz="4" w:space="0"/>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南宁市邕江南岸公园</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办公室文秘</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0110010001</w:t>
            </w:r>
          </w:p>
        </w:tc>
        <w:tc>
          <w:tcPr>
            <w:tcW w:w="82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甘虹</w:t>
            </w:r>
          </w:p>
        </w:tc>
        <w:tc>
          <w:tcPr>
            <w:tcW w:w="72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广西师范学院</w:t>
            </w:r>
          </w:p>
        </w:tc>
        <w:tc>
          <w:tcPr>
            <w:tcW w:w="1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人事管理员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0110010002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韦茵</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广西财经学院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园林技术员1</w:t>
            </w:r>
          </w:p>
        </w:tc>
        <w:tc>
          <w:tcPr>
            <w:tcW w:w="1222"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0110010004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杨庆敏</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广西建设职业技术学院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韦捷</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园林技术员2</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0110010005</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韦春娟</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南宁市新秀公园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人教科科员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0110009001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张楷</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广西大学行健文理学院 </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园容科技术员（一）</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0110009002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谭鑫</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广西艺术学院         </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园容科技术员（二）</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0110009003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韦洋</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广西大学行健文理学院 </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服务科科员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0110009004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卢飞燕</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南宁市兴宁区五塘镇文化体育和广播影视站</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南宁市邕江北岸公园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办公室党建员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办公室文员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杨可</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广西师范大学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档案管理员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农海萍</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广西民族大学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出纳</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黄丽玲</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桂林电子科技大学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项目资料员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0110011007</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沈炳敏</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广西农业职业技术学院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项目管理员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0110011008</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张晓敏</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植保员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0110011009</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玉基立</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仲恺农业工程学院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园容科管理员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0110011010</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苏睦岚</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中南林业科技大学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景观设计员</w:t>
            </w:r>
          </w:p>
        </w:tc>
        <w:tc>
          <w:tcPr>
            <w:tcW w:w="1222"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0110011011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马筱晨</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中国美术学院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徐波</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湖北工业大学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安全管理员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0110011012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刘阳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广西艺术学院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南宁市体育休闲公园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园容管理科科员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0110012001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邓福明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 </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广西八桂工程监理咨询有限公司</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南宁市五象湖公园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园容科工作人员1</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0110015001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宁琳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 </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上海应用技术学院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园容科工作人员2</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0110015002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李炳生</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阳江职业技术学院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档案员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0110015004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奚艳清</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 </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广西民族大学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南宁市野生动植物保护站</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行政管理员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0110014001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李恩黎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161.8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57</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南宁市五象岭森林公园</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办公室文秘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0110016002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玉雯雯</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 </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南宁市丁当林场</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58</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规划建设科技术员</w:t>
            </w:r>
          </w:p>
        </w:tc>
        <w:tc>
          <w:tcPr>
            <w:tcW w:w="1222"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0110016003</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刘超美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桂林理工大学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59</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庞榆霖</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华东交通大学理工学院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60</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园容管理科技术员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0110016004</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韦覃珊</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 </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61</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南宁市丁当林场</w:t>
            </w:r>
          </w:p>
        </w:tc>
        <w:tc>
          <w:tcPr>
            <w:tcW w:w="1914"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林业技术员</w:t>
            </w:r>
          </w:p>
        </w:tc>
        <w:tc>
          <w:tcPr>
            <w:tcW w:w="1222"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0110017001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廖珍</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东北林业大学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62</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222"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刘柏余</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男</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汉族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广西大学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63</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会计</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0110017002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巫佩珠</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桂林电子科技大学</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64</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南宁园博园管理中心</w:t>
            </w: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文秘</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0110018001</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林琳</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钦州市地震局地震监测预报中心</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tblCellSpacing w:w="0" w:type="dxa"/>
        </w:trPr>
        <w:tc>
          <w:tcPr>
            <w:tcW w:w="54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65</w:t>
            </w:r>
          </w:p>
        </w:tc>
        <w:tc>
          <w:tcPr>
            <w:tcW w:w="1328"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20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914"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出纳</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0110018002</w:t>
            </w:r>
          </w:p>
        </w:tc>
        <w:tc>
          <w:tcPr>
            <w:tcW w:w="82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黄紫翎</w:t>
            </w:r>
          </w:p>
        </w:tc>
        <w:tc>
          <w:tcPr>
            <w:tcW w:w="729"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女</w:t>
            </w:r>
          </w:p>
        </w:tc>
        <w:tc>
          <w:tcPr>
            <w:tcW w:w="738"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壮族</w:t>
            </w:r>
          </w:p>
        </w:tc>
        <w:tc>
          <w:tcPr>
            <w:tcW w:w="2652"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上海立信会计学院</w:t>
            </w:r>
          </w:p>
        </w:tc>
        <w:tc>
          <w:tcPr>
            <w:tcW w:w="1717"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183.3</w:t>
            </w:r>
          </w:p>
        </w:tc>
      </w:tr>
    </w:tbl>
    <w:p>
      <w:pPr>
        <w:keepNext w:val="0"/>
        <w:keepLines w:val="0"/>
        <w:widowControl/>
        <w:suppressLineNumbers w:val="0"/>
        <w:spacing w:before="188" w:beforeAutospacing="0"/>
        <w:jc w:val="left"/>
        <w:rPr>
          <w:sz w:val="15"/>
          <w:szCs w:val="15"/>
        </w:rPr>
      </w:pPr>
      <w:r>
        <w:rPr>
          <w:rFonts w:ascii="宋体" w:hAnsi="宋体" w:eastAsia="宋体" w:cs="宋体"/>
          <w:kern w:val="0"/>
          <w:sz w:val="15"/>
          <w:szCs w:val="15"/>
          <w:lang w:val="en-US" w:eastAsia="zh-CN" w:bidi="ar"/>
        </w:rPr>
        <w:t>分享到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B5C5E"/>
    <w:rsid w:val="1E2B5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2017-10-18T01:54:00Z</dcterms:created>
  <dc:creator>ASUS</dc:creator>
  <cp:lastModifiedBy>ASUS</cp:lastModifiedBy>
  <dcterms:modified xsi:type="dcterms:W3CDTF">2017-10-18T01:55:11Z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